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FB" w:rsidRPr="00831507" w:rsidRDefault="005823FB" w:rsidP="007E725A">
      <w:pPr>
        <w:pStyle w:val="a3"/>
        <w:spacing w:before="0" w:beforeAutospacing="0" w:after="0" w:afterAutospacing="0"/>
        <w:jc w:val="right"/>
        <w:rPr>
          <w:rFonts w:ascii="Idealist Sans" w:eastAsiaTheme="minorEastAsia" w:hAnsi="Idealist Sans" w:cs="Idealist Sans Light"/>
          <w:b/>
          <w:spacing w:val="18"/>
          <w:kern w:val="20"/>
          <w:sz w:val="28"/>
          <w:szCs w:val="28"/>
          <w:u w:val="single"/>
        </w:rPr>
      </w:pPr>
      <w:r w:rsidRPr="00831507">
        <w:rPr>
          <w:rFonts w:ascii="Idealist Sans" w:eastAsiaTheme="minorEastAsia" w:hAnsi="Idealist Sans" w:cs="Idealist Sans Light"/>
          <w:b/>
          <w:spacing w:val="18"/>
          <w:kern w:val="20"/>
          <w:sz w:val="28"/>
          <w:szCs w:val="28"/>
          <w:u w:val="single"/>
        </w:rPr>
        <w:t>Проект</w:t>
      </w:r>
    </w:p>
    <w:p w:rsidR="00B05E3B" w:rsidRDefault="00B05E3B" w:rsidP="007E725A">
      <w:pPr>
        <w:pStyle w:val="a3"/>
        <w:spacing w:before="0" w:beforeAutospacing="0" w:after="0" w:afterAutospacing="0"/>
        <w:jc w:val="center"/>
        <w:rPr>
          <w:rFonts w:ascii="Idealist Sans" w:eastAsiaTheme="minorEastAsia" w:hAnsi="Idealist Sans" w:cs="Idealist Sans Light"/>
          <w:b/>
          <w:spacing w:val="18"/>
          <w:kern w:val="20"/>
          <w:sz w:val="28"/>
          <w:szCs w:val="28"/>
        </w:rPr>
      </w:pPr>
      <w:r w:rsidRPr="00831507">
        <w:rPr>
          <w:rFonts w:ascii="Idealist Sans" w:eastAsiaTheme="minorEastAsia" w:hAnsi="Idealist Sans" w:cs="Idealist Sans Light"/>
          <w:b/>
          <w:spacing w:val="18"/>
          <w:kern w:val="20"/>
          <w:sz w:val="28"/>
          <w:szCs w:val="28"/>
        </w:rPr>
        <w:t>КОНСТИТУЦИЯ</w:t>
      </w:r>
    </w:p>
    <w:p w:rsidR="0021103E" w:rsidRPr="00831507" w:rsidRDefault="0021103E" w:rsidP="007E72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5E3B" w:rsidRDefault="00B05E3B" w:rsidP="007E725A">
      <w:pPr>
        <w:pStyle w:val="a3"/>
        <w:spacing w:before="0" w:beforeAutospacing="0" w:after="0" w:afterAutospacing="0"/>
        <w:jc w:val="center"/>
        <w:rPr>
          <w:rFonts w:ascii="Idealist Sans" w:eastAsiaTheme="minorEastAsia" w:hAnsi="Idealist Sans" w:cs="Idealist Sans Light"/>
          <w:b/>
          <w:spacing w:val="18"/>
          <w:kern w:val="20"/>
          <w:sz w:val="28"/>
          <w:szCs w:val="28"/>
        </w:rPr>
      </w:pPr>
      <w:r w:rsidRPr="00831507">
        <w:rPr>
          <w:rFonts w:ascii="Idealist Sans" w:eastAsiaTheme="minorEastAsia" w:hAnsi="Idealist Sans" w:cs="Idealist Sans Light"/>
          <w:b/>
          <w:spacing w:val="18"/>
          <w:kern w:val="20"/>
          <w:sz w:val="28"/>
          <w:szCs w:val="28"/>
        </w:rPr>
        <w:t>Национальной Парусной Лиги</w:t>
      </w:r>
    </w:p>
    <w:p w:rsidR="0021103E" w:rsidRPr="00831507" w:rsidRDefault="0021103E" w:rsidP="007E725A">
      <w:pPr>
        <w:pStyle w:val="a3"/>
        <w:spacing w:before="0" w:beforeAutospacing="0" w:after="0" w:afterAutospacing="0"/>
        <w:jc w:val="center"/>
        <w:rPr>
          <w:b/>
        </w:rPr>
      </w:pPr>
      <w:r>
        <w:rPr>
          <w:rFonts w:ascii="Idealist Sans" w:eastAsiaTheme="minorEastAsia" w:hAnsi="Idealist Sans" w:cs="Idealist Sans Light"/>
          <w:b/>
          <w:spacing w:val="18"/>
          <w:kern w:val="20"/>
          <w:sz w:val="28"/>
          <w:szCs w:val="28"/>
        </w:rPr>
        <w:t>Российской Федерации</w:t>
      </w:r>
    </w:p>
    <w:p w:rsidR="00B05E3B" w:rsidRPr="00831507" w:rsidRDefault="00B05E3B" w:rsidP="007E725A">
      <w:pPr>
        <w:pStyle w:val="a3"/>
        <w:spacing w:before="0" w:beforeAutospacing="0" w:after="0" w:afterAutospacing="0"/>
        <w:jc w:val="center"/>
        <w:rPr>
          <w:rFonts w:ascii="Idealist Sans" w:eastAsiaTheme="minorEastAsia" w:hAnsi="Idealist Sans" w:cs="Idealist Sans"/>
          <w:b/>
          <w:kern w:val="24"/>
          <w:sz w:val="36"/>
          <w:szCs w:val="36"/>
        </w:rPr>
      </w:pPr>
    </w:p>
    <w:p w:rsidR="00B05E3B" w:rsidRPr="00831507" w:rsidRDefault="00B05E3B" w:rsidP="007E725A">
      <w:pPr>
        <w:pStyle w:val="a4"/>
        <w:numPr>
          <w:ilvl w:val="0"/>
          <w:numId w:val="15"/>
        </w:numPr>
        <w:jc w:val="both"/>
        <w:rPr>
          <w:rFonts w:eastAsiaTheme="minorEastAsia"/>
        </w:rPr>
      </w:pPr>
      <w:r w:rsidRPr="00831507">
        <w:rPr>
          <w:rFonts w:eastAsiaTheme="minorEastAsia"/>
        </w:rPr>
        <w:t>Национальная Парусная Лига</w:t>
      </w:r>
      <w:r w:rsidR="0021103E">
        <w:rPr>
          <w:rFonts w:eastAsiaTheme="minorEastAsia"/>
        </w:rPr>
        <w:t xml:space="preserve"> (НПЛ)</w:t>
      </w:r>
      <w:r w:rsidRPr="00831507">
        <w:rPr>
          <w:rFonts w:eastAsiaTheme="minorEastAsia"/>
        </w:rPr>
        <w:t xml:space="preserve"> - это ежегодная серия </w:t>
      </w:r>
      <w:r w:rsidR="0021103E">
        <w:rPr>
          <w:rFonts w:eastAsiaTheme="minorEastAsia"/>
        </w:rPr>
        <w:t>соревнований по парусному спорту, объединенных единым форматом</w:t>
      </w:r>
      <w:r w:rsidR="00840283">
        <w:rPr>
          <w:rFonts w:eastAsiaTheme="minorEastAsia"/>
        </w:rPr>
        <w:t xml:space="preserve"> и проводимых Всероссийской федерацией парусного спорта</w:t>
      </w:r>
      <w:r w:rsidRPr="00831507">
        <w:rPr>
          <w:rFonts w:eastAsiaTheme="minorEastAsia"/>
        </w:rPr>
        <w:t>.</w:t>
      </w:r>
      <w:r w:rsidR="0021103E">
        <w:rPr>
          <w:rFonts w:eastAsiaTheme="minorEastAsia"/>
        </w:rPr>
        <w:t xml:space="preserve"> </w:t>
      </w:r>
      <w:r w:rsidR="00DB3899">
        <w:rPr>
          <w:rFonts w:eastAsiaTheme="minorEastAsia"/>
        </w:rPr>
        <w:t xml:space="preserve">Основной задачей Лиги является развитие парусного спорта на территории Российской Федерации через развитие яхт-клубов и использование передовых форматов проведения соревнований и технологий их </w:t>
      </w:r>
      <w:proofErr w:type="spellStart"/>
      <w:r w:rsidR="00DB3899">
        <w:rPr>
          <w:rFonts w:eastAsiaTheme="minorEastAsia"/>
        </w:rPr>
        <w:t>медиаосвещения</w:t>
      </w:r>
      <w:proofErr w:type="spellEnd"/>
      <w:r w:rsidR="00DB3899">
        <w:rPr>
          <w:rFonts w:eastAsiaTheme="minorEastAsia"/>
        </w:rPr>
        <w:t xml:space="preserve">. </w:t>
      </w:r>
    </w:p>
    <w:p w:rsidR="00B05E3B" w:rsidRPr="00831507" w:rsidRDefault="00B05E3B" w:rsidP="007E725A">
      <w:pPr>
        <w:pStyle w:val="a3"/>
        <w:spacing w:before="0" w:beforeAutospacing="0" w:after="0" w:afterAutospacing="0"/>
        <w:ind w:left="720"/>
        <w:jc w:val="both"/>
        <w:rPr>
          <w:rFonts w:ascii="Idealist Sans" w:eastAsiaTheme="minorEastAsia" w:hAnsi="Idealist Sans" w:cs="Idealist Sans"/>
          <w:kern w:val="24"/>
        </w:rPr>
      </w:pPr>
    </w:p>
    <w:p w:rsidR="00B05E3B" w:rsidRPr="00840283" w:rsidRDefault="00F67660" w:rsidP="007E725A">
      <w:pPr>
        <w:pStyle w:val="a4"/>
        <w:numPr>
          <w:ilvl w:val="0"/>
          <w:numId w:val="15"/>
        </w:numPr>
        <w:jc w:val="both"/>
        <w:rPr>
          <w:rFonts w:eastAsiaTheme="minorEastAsia"/>
        </w:rPr>
      </w:pPr>
      <w:r w:rsidRPr="00840283">
        <w:rPr>
          <w:rFonts w:eastAsiaTheme="minorEastAsia"/>
        </w:rPr>
        <w:t xml:space="preserve">Основные принципы </w:t>
      </w:r>
      <w:r w:rsidR="002E29F1" w:rsidRPr="00840283">
        <w:rPr>
          <w:rFonts w:eastAsiaTheme="minorEastAsia"/>
        </w:rPr>
        <w:t>проведения НПЛ</w:t>
      </w:r>
      <w:r w:rsidRPr="00840283">
        <w:rPr>
          <w:rFonts w:eastAsiaTheme="minorEastAsia"/>
        </w:rPr>
        <w:t xml:space="preserve"> на 2016 год</w:t>
      </w:r>
      <w:r w:rsidR="002E29F1" w:rsidRPr="00840283">
        <w:rPr>
          <w:rFonts w:eastAsiaTheme="minorEastAsia"/>
        </w:rPr>
        <w:t>.</w:t>
      </w:r>
    </w:p>
    <w:p w:rsidR="005E1249" w:rsidRDefault="005E1249" w:rsidP="007E725A">
      <w:pPr>
        <w:pStyle w:val="a4"/>
        <w:numPr>
          <w:ilvl w:val="0"/>
          <w:numId w:val="16"/>
        </w:numPr>
        <w:jc w:val="both"/>
        <w:rPr>
          <w:rFonts w:eastAsiaTheme="minorEastAsia"/>
        </w:rPr>
      </w:pPr>
      <w:r w:rsidRPr="00840283">
        <w:rPr>
          <w:rFonts w:eastAsiaTheme="minorEastAsia"/>
        </w:rPr>
        <w:t xml:space="preserve">Участником НПЛ может являться яхт-клуб, парусная школа либо организованная парусная команда.  </w:t>
      </w:r>
    </w:p>
    <w:p w:rsidR="002E29F1" w:rsidRPr="00840283" w:rsidRDefault="00F67660" w:rsidP="007E725A">
      <w:pPr>
        <w:pStyle w:val="a4"/>
        <w:numPr>
          <w:ilvl w:val="0"/>
          <w:numId w:val="16"/>
        </w:numPr>
        <w:jc w:val="both"/>
        <w:rPr>
          <w:rFonts w:eastAsiaTheme="minorEastAsia"/>
        </w:rPr>
      </w:pPr>
      <w:r w:rsidRPr="00840283">
        <w:rPr>
          <w:rFonts w:eastAsiaTheme="minorEastAsia"/>
        </w:rPr>
        <w:t xml:space="preserve">В 2016 году в серии соревнований НПЛ принимают участие не более 21 команды. </w:t>
      </w:r>
    </w:p>
    <w:p w:rsidR="002E29F1" w:rsidRDefault="002E29F1" w:rsidP="007E725A">
      <w:pPr>
        <w:pStyle w:val="a4"/>
        <w:numPr>
          <w:ilvl w:val="0"/>
          <w:numId w:val="16"/>
        </w:numPr>
        <w:jc w:val="both"/>
        <w:rPr>
          <w:rFonts w:eastAsiaTheme="minorEastAsia"/>
        </w:rPr>
      </w:pPr>
      <w:r w:rsidRPr="00840283">
        <w:rPr>
          <w:rFonts w:eastAsiaTheme="minorEastAsia"/>
        </w:rPr>
        <w:t xml:space="preserve">Заявки на участие в соревнованиях </w:t>
      </w:r>
      <w:r w:rsidR="00840283">
        <w:rPr>
          <w:rFonts w:eastAsiaTheme="minorEastAsia"/>
        </w:rPr>
        <w:t>2016</w:t>
      </w:r>
      <w:r w:rsidRPr="00840283">
        <w:rPr>
          <w:rFonts w:eastAsiaTheme="minorEastAsia"/>
        </w:rPr>
        <w:t xml:space="preserve"> года </w:t>
      </w:r>
      <w:r w:rsidR="00840283">
        <w:rPr>
          <w:rFonts w:eastAsiaTheme="minorEastAsia"/>
        </w:rPr>
        <w:t>должны поступить</w:t>
      </w:r>
      <w:r w:rsidRPr="00840283">
        <w:rPr>
          <w:rFonts w:eastAsiaTheme="minorEastAsia"/>
        </w:rPr>
        <w:t xml:space="preserve"> не позднее </w:t>
      </w:r>
      <w:r w:rsidR="005025F8">
        <w:rPr>
          <w:rFonts w:eastAsiaTheme="minorEastAsia"/>
        </w:rPr>
        <w:t>1 д</w:t>
      </w:r>
      <w:r w:rsidRPr="00840283">
        <w:rPr>
          <w:rFonts w:eastAsiaTheme="minorEastAsia"/>
        </w:rPr>
        <w:t xml:space="preserve">екабря </w:t>
      </w:r>
      <w:r w:rsidR="00840283">
        <w:rPr>
          <w:rFonts w:eastAsiaTheme="minorEastAsia"/>
        </w:rPr>
        <w:t>2015 года</w:t>
      </w:r>
      <w:r w:rsidRPr="00840283">
        <w:rPr>
          <w:rFonts w:eastAsiaTheme="minorEastAsia"/>
        </w:rPr>
        <w:t xml:space="preserve">. </w:t>
      </w:r>
      <w:r w:rsidR="00C75DEB">
        <w:rPr>
          <w:rFonts w:eastAsiaTheme="minorEastAsia"/>
        </w:rPr>
        <w:t xml:space="preserve">Максимальное количество команд – 21. </w:t>
      </w:r>
    </w:p>
    <w:p w:rsidR="00C75DEB" w:rsidRPr="00840283" w:rsidRDefault="00C75DEB" w:rsidP="007E725A">
      <w:pPr>
        <w:pStyle w:val="a4"/>
        <w:numPr>
          <w:ilvl w:val="0"/>
          <w:numId w:val="16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В случае если </w:t>
      </w:r>
      <w:r w:rsidR="007E725A">
        <w:rPr>
          <w:rFonts w:eastAsiaTheme="minorEastAsia"/>
        </w:rPr>
        <w:t>количество заявившихся команд будет больше</w:t>
      </w:r>
      <w:r>
        <w:rPr>
          <w:rFonts w:eastAsiaTheme="minorEastAsia"/>
        </w:rPr>
        <w:t xml:space="preserve">, то </w:t>
      </w:r>
      <w:r w:rsidR="007E725A">
        <w:rPr>
          <w:rFonts w:eastAsiaTheme="minorEastAsia"/>
        </w:rPr>
        <w:t xml:space="preserve">преимущество </w:t>
      </w:r>
      <w:r>
        <w:rPr>
          <w:rFonts w:eastAsiaTheme="minorEastAsia"/>
        </w:rPr>
        <w:t>имеют ком</w:t>
      </w:r>
      <w:r w:rsidR="00EE12CB">
        <w:rPr>
          <w:rFonts w:eastAsiaTheme="minorEastAsia"/>
        </w:rPr>
        <w:t xml:space="preserve">анды, которые уже принимали участие </w:t>
      </w:r>
      <w:r w:rsidR="007E725A">
        <w:rPr>
          <w:rFonts w:eastAsiaTheme="minorEastAsia"/>
        </w:rPr>
        <w:t>НПЛ</w:t>
      </w:r>
      <w:r w:rsidR="00EE12CB">
        <w:rPr>
          <w:rFonts w:eastAsiaTheme="minorEastAsia"/>
        </w:rPr>
        <w:t xml:space="preserve">. Окончательное решение принимает </w:t>
      </w:r>
      <w:r w:rsidR="007E725A">
        <w:rPr>
          <w:rFonts w:eastAsiaTheme="minorEastAsia"/>
        </w:rPr>
        <w:t>ВФПС</w:t>
      </w:r>
      <w:r w:rsidR="00EE12CB">
        <w:rPr>
          <w:rFonts w:eastAsiaTheme="minorEastAsia"/>
        </w:rPr>
        <w:t xml:space="preserve">. </w:t>
      </w:r>
    </w:p>
    <w:p w:rsidR="002E29F1" w:rsidRPr="00840283" w:rsidRDefault="002E29F1" w:rsidP="007E725A">
      <w:pPr>
        <w:pStyle w:val="a4"/>
        <w:numPr>
          <w:ilvl w:val="0"/>
          <w:numId w:val="16"/>
        </w:numPr>
        <w:jc w:val="both"/>
        <w:rPr>
          <w:rFonts w:eastAsiaTheme="minorEastAsia"/>
        </w:rPr>
      </w:pPr>
      <w:r w:rsidRPr="00840283">
        <w:rPr>
          <w:rFonts w:eastAsiaTheme="minorEastAsia"/>
        </w:rPr>
        <w:t>По результатам провод</w:t>
      </w:r>
      <w:r w:rsidR="00840283">
        <w:rPr>
          <w:rFonts w:eastAsiaTheme="minorEastAsia"/>
        </w:rPr>
        <w:t xml:space="preserve">имых этапов </w:t>
      </w:r>
      <w:r w:rsidRPr="00840283">
        <w:rPr>
          <w:rFonts w:eastAsiaTheme="minorEastAsia"/>
        </w:rPr>
        <w:t>формируется промежуточный рейтинг, рассчитываемый как сумма занятых мест на этапах.</w:t>
      </w:r>
    </w:p>
    <w:p w:rsidR="0021103E" w:rsidRPr="005E1249" w:rsidRDefault="0021103E" w:rsidP="007E725A">
      <w:pPr>
        <w:pStyle w:val="a4"/>
        <w:numPr>
          <w:ilvl w:val="0"/>
          <w:numId w:val="16"/>
        </w:numPr>
        <w:jc w:val="both"/>
        <w:rPr>
          <w:rFonts w:eastAsiaTheme="minorEastAsia"/>
        </w:rPr>
      </w:pPr>
      <w:r w:rsidRPr="00840283">
        <w:rPr>
          <w:rFonts w:eastAsiaTheme="minorEastAsia"/>
        </w:rPr>
        <w:t xml:space="preserve">Команды, занимающие </w:t>
      </w:r>
      <w:r w:rsidR="00B05E3B" w:rsidRPr="00840283">
        <w:rPr>
          <w:rFonts w:eastAsiaTheme="minorEastAsia"/>
        </w:rPr>
        <w:t xml:space="preserve">1 и 2 </w:t>
      </w:r>
      <w:r w:rsidRPr="00840283">
        <w:rPr>
          <w:rFonts w:eastAsiaTheme="minorEastAsia"/>
        </w:rPr>
        <w:t>места</w:t>
      </w:r>
      <w:r w:rsidR="00B05E3B" w:rsidRPr="00840283">
        <w:rPr>
          <w:rFonts w:eastAsiaTheme="minorEastAsia"/>
        </w:rPr>
        <w:t xml:space="preserve"> </w:t>
      </w:r>
      <w:r w:rsidR="002E29F1" w:rsidRPr="00840283">
        <w:rPr>
          <w:rFonts w:eastAsiaTheme="minorEastAsia"/>
        </w:rPr>
        <w:t xml:space="preserve">в рейтинге </w:t>
      </w:r>
      <w:r w:rsidRPr="00840283">
        <w:rPr>
          <w:rFonts w:eastAsiaTheme="minorEastAsia"/>
        </w:rPr>
        <w:t xml:space="preserve">на момент проведения </w:t>
      </w:r>
      <w:r w:rsidR="006D5E52">
        <w:rPr>
          <w:rFonts w:eastAsiaTheme="minorEastAsia"/>
          <w:lang w:val="en-US"/>
        </w:rPr>
        <w:t>European</w:t>
      </w:r>
      <w:r w:rsidRPr="00840283">
        <w:rPr>
          <w:rFonts w:eastAsiaTheme="minorEastAsia"/>
        </w:rPr>
        <w:t xml:space="preserve"> Sailing </w:t>
      </w:r>
      <w:proofErr w:type="spellStart"/>
      <w:r w:rsidRPr="00840283">
        <w:rPr>
          <w:rFonts w:eastAsiaTheme="minorEastAsia"/>
        </w:rPr>
        <w:t>Champions</w:t>
      </w:r>
      <w:proofErr w:type="spellEnd"/>
      <w:r w:rsidRPr="00840283">
        <w:rPr>
          <w:rFonts w:eastAsiaTheme="minorEastAsia"/>
        </w:rPr>
        <w:t xml:space="preserve"> </w:t>
      </w:r>
      <w:proofErr w:type="spellStart"/>
      <w:proofErr w:type="gramStart"/>
      <w:r w:rsidRPr="00840283">
        <w:rPr>
          <w:rFonts w:eastAsiaTheme="minorEastAsia"/>
        </w:rPr>
        <w:t>League</w:t>
      </w:r>
      <w:proofErr w:type="spellEnd"/>
      <w:proofErr w:type="gramEnd"/>
      <w:r w:rsidRPr="00840283">
        <w:rPr>
          <w:rFonts w:eastAsiaTheme="minorEastAsia"/>
        </w:rPr>
        <w:t xml:space="preserve"> получают право участия в ней</w:t>
      </w:r>
      <w:r w:rsidR="00B05E3B" w:rsidRPr="00840283">
        <w:rPr>
          <w:rFonts w:eastAsiaTheme="minorEastAsia"/>
        </w:rPr>
        <w:t>.</w:t>
      </w:r>
      <w:r w:rsidR="005E1249">
        <w:rPr>
          <w:rFonts w:eastAsiaTheme="minorEastAsia"/>
        </w:rPr>
        <w:t xml:space="preserve"> </w:t>
      </w:r>
      <w:r w:rsidRPr="005E1249">
        <w:rPr>
          <w:rFonts w:eastAsiaTheme="minorEastAsia"/>
        </w:rPr>
        <w:t xml:space="preserve">В случае отказа вышеуказанных команд от участия в </w:t>
      </w:r>
      <w:r w:rsidR="006D5E52">
        <w:rPr>
          <w:rFonts w:eastAsiaTheme="minorEastAsia"/>
          <w:lang w:val="en-US"/>
        </w:rPr>
        <w:t>European</w:t>
      </w:r>
      <w:r w:rsidR="002E29F1" w:rsidRPr="005E1249">
        <w:rPr>
          <w:rFonts w:eastAsiaTheme="minorEastAsia"/>
        </w:rPr>
        <w:t xml:space="preserve"> Sailing </w:t>
      </w:r>
      <w:proofErr w:type="spellStart"/>
      <w:r w:rsidR="002E29F1" w:rsidRPr="005E1249">
        <w:rPr>
          <w:rFonts w:eastAsiaTheme="minorEastAsia"/>
        </w:rPr>
        <w:t>Champions</w:t>
      </w:r>
      <w:proofErr w:type="spellEnd"/>
      <w:r w:rsidR="002E29F1" w:rsidRPr="005E1249">
        <w:rPr>
          <w:rFonts w:eastAsiaTheme="minorEastAsia"/>
        </w:rPr>
        <w:t xml:space="preserve"> </w:t>
      </w:r>
      <w:proofErr w:type="spellStart"/>
      <w:r w:rsidR="002E29F1" w:rsidRPr="005E1249">
        <w:rPr>
          <w:rFonts w:eastAsiaTheme="minorEastAsia"/>
        </w:rPr>
        <w:t>League</w:t>
      </w:r>
      <w:proofErr w:type="spellEnd"/>
      <w:r w:rsidR="002E29F1" w:rsidRPr="005E1249">
        <w:rPr>
          <w:rFonts w:eastAsiaTheme="minorEastAsia"/>
        </w:rPr>
        <w:t xml:space="preserve">, это право переходит </w:t>
      </w:r>
      <w:r w:rsidR="005E1249">
        <w:rPr>
          <w:rFonts w:eastAsiaTheme="minorEastAsia"/>
        </w:rPr>
        <w:t>к следующим по рейтингу командам</w:t>
      </w:r>
      <w:r w:rsidR="002E29F1" w:rsidRPr="005E1249">
        <w:rPr>
          <w:rFonts w:eastAsiaTheme="minorEastAsia"/>
        </w:rPr>
        <w:t>.</w:t>
      </w:r>
    </w:p>
    <w:p w:rsidR="007016FC" w:rsidRPr="00840283" w:rsidRDefault="007016FC" w:rsidP="007E725A">
      <w:pPr>
        <w:pStyle w:val="a4"/>
        <w:numPr>
          <w:ilvl w:val="0"/>
          <w:numId w:val="16"/>
        </w:numPr>
        <w:jc w:val="both"/>
        <w:rPr>
          <w:rFonts w:eastAsiaTheme="minorEastAsia"/>
        </w:rPr>
      </w:pPr>
      <w:r w:rsidRPr="00840283">
        <w:rPr>
          <w:rFonts w:eastAsiaTheme="minorEastAsia"/>
        </w:rPr>
        <w:t>Участник НПЛ может выстав</w:t>
      </w:r>
      <w:r w:rsidR="00DB3899">
        <w:rPr>
          <w:rFonts w:eastAsiaTheme="minorEastAsia"/>
        </w:rPr>
        <w:t>и</w:t>
      </w:r>
      <w:r w:rsidRPr="00840283">
        <w:rPr>
          <w:rFonts w:eastAsiaTheme="minorEastAsia"/>
        </w:rPr>
        <w:t>ть к участию не более 2-х команд на сезон. При этом должны выполняться следующие условия:</w:t>
      </w:r>
    </w:p>
    <w:p w:rsidR="005E1249" w:rsidRPr="00831507" w:rsidRDefault="005E1249" w:rsidP="007E725A">
      <w:pPr>
        <w:pStyle w:val="a3"/>
        <w:numPr>
          <w:ilvl w:val="0"/>
          <w:numId w:val="17"/>
        </w:numPr>
        <w:jc w:val="both"/>
      </w:pPr>
      <w:r w:rsidRPr="005E1249">
        <w:t>Все члены команд на момент проведения соревнований должны явл</w:t>
      </w:r>
      <w:r>
        <w:t>яться действующими членами ВФПС;</w:t>
      </w:r>
    </w:p>
    <w:p w:rsidR="005E1249" w:rsidRDefault="00DB3899" w:rsidP="007E725A">
      <w:pPr>
        <w:pStyle w:val="a3"/>
        <w:numPr>
          <w:ilvl w:val="0"/>
          <w:numId w:val="17"/>
        </w:numPr>
        <w:jc w:val="both"/>
      </w:pPr>
      <w:r>
        <w:t>С</w:t>
      </w:r>
      <w:r w:rsidR="007016FC" w:rsidRPr="00831507">
        <w:t xml:space="preserve">остав </w:t>
      </w:r>
      <w:r>
        <w:t xml:space="preserve">каждой </w:t>
      </w:r>
      <w:r w:rsidR="007016FC" w:rsidRPr="00831507">
        <w:t>команд</w:t>
      </w:r>
      <w:r>
        <w:t>ы</w:t>
      </w:r>
      <w:r w:rsidR="007016FC" w:rsidRPr="00831507">
        <w:t xml:space="preserve"> одного клуба не должен превышать 15 человек</w:t>
      </w:r>
      <w:r w:rsidR="005E1249">
        <w:t>;</w:t>
      </w:r>
    </w:p>
    <w:p w:rsidR="005E1249" w:rsidRDefault="007016FC" w:rsidP="007E725A">
      <w:pPr>
        <w:pStyle w:val="a3"/>
        <w:numPr>
          <w:ilvl w:val="0"/>
          <w:numId w:val="17"/>
        </w:numPr>
        <w:jc w:val="both"/>
      </w:pPr>
      <w:r w:rsidRPr="00831507">
        <w:t>Переходы членов команды в течение сезона запрещены</w:t>
      </w:r>
      <w:r w:rsidR="005E1249">
        <w:t>.</w:t>
      </w:r>
    </w:p>
    <w:p w:rsidR="00E40E5A" w:rsidRDefault="00E40E5A" w:rsidP="007E725A">
      <w:pPr>
        <w:pStyle w:val="a3"/>
        <w:numPr>
          <w:ilvl w:val="0"/>
          <w:numId w:val="16"/>
        </w:numPr>
        <w:jc w:val="both"/>
      </w:pPr>
      <w:r>
        <w:t xml:space="preserve">Может быть принято решение о проведении Открытой Лиги, с возможным участием команд из стран бывшего СССР. При этом они не имеют права к участию в Лиге Чемпионов. </w:t>
      </w:r>
      <w:r w:rsidR="008836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899" w:rsidRPr="00DB3899" w:rsidRDefault="001A54A0" w:rsidP="007E725A">
      <w:pPr>
        <w:pStyle w:val="a3"/>
        <w:ind w:firstLine="708"/>
        <w:jc w:val="both"/>
        <w:rPr>
          <w:i/>
        </w:rPr>
      </w:pPr>
      <w:r w:rsidRPr="001A54A0">
        <w:rPr>
          <w:b/>
          <w:i/>
        </w:rPr>
        <w:t>Состав команды.</w:t>
      </w:r>
      <w:r>
        <w:rPr>
          <w:i/>
        </w:rPr>
        <w:t xml:space="preserve"> Обсуждаются следующие варианты.</w:t>
      </w:r>
    </w:p>
    <w:p w:rsidR="007016FC" w:rsidRDefault="007016FC" w:rsidP="007E725A">
      <w:pPr>
        <w:pStyle w:val="a3"/>
        <w:ind w:left="1440"/>
        <w:jc w:val="both"/>
      </w:pPr>
      <w:r>
        <w:t xml:space="preserve">Вариант 1: </w:t>
      </w:r>
      <w:r w:rsidRPr="00831507">
        <w:t xml:space="preserve">Состав команды </w:t>
      </w:r>
      <w:r w:rsidRPr="00831507">
        <w:rPr>
          <w:b/>
          <w:bCs/>
        </w:rPr>
        <w:t>может</w:t>
      </w:r>
      <w:r w:rsidRPr="00831507">
        <w:t xml:space="preserve"> включать профессиональных яхтсменов</w:t>
      </w:r>
      <w:r>
        <w:t xml:space="preserve"> </w:t>
      </w:r>
      <w:r w:rsidRPr="00831507">
        <w:t xml:space="preserve">(согласно </w:t>
      </w:r>
      <w:proofErr w:type="gramStart"/>
      <w:r w:rsidRPr="00831507">
        <w:t>определению</w:t>
      </w:r>
      <w:proofErr w:type="gramEnd"/>
      <w:r w:rsidRPr="00831507">
        <w:t xml:space="preserve"> </w:t>
      </w:r>
      <w:r w:rsidRPr="00831507">
        <w:rPr>
          <w:lang w:val="en-US"/>
        </w:rPr>
        <w:t>ISAF</w:t>
      </w:r>
      <w:r w:rsidRPr="007016FC">
        <w:t>)</w:t>
      </w:r>
      <w:r w:rsidRPr="00831507">
        <w:t>, за исключением рулевого.</w:t>
      </w:r>
    </w:p>
    <w:p w:rsidR="007016FC" w:rsidRDefault="005E1249" w:rsidP="007E725A">
      <w:pPr>
        <w:pStyle w:val="a3"/>
        <w:ind w:left="1440"/>
        <w:jc w:val="both"/>
      </w:pPr>
      <w:r>
        <w:lastRenderedPageBreak/>
        <w:t>Вариант 2: Ограничения</w:t>
      </w:r>
      <w:r w:rsidR="007016FC">
        <w:t xml:space="preserve"> на участие в составе команды профессиональных яхтсменов (</w:t>
      </w:r>
      <w:r w:rsidR="007016FC" w:rsidRPr="00831507">
        <w:t xml:space="preserve">согласно </w:t>
      </w:r>
      <w:proofErr w:type="gramStart"/>
      <w:r w:rsidR="007016FC" w:rsidRPr="00831507">
        <w:t>определению</w:t>
      </w:r>
      <w:proofErr w:type="gramEnd"/>
      <w:r w:rsidR="007016FC" w:rsidRPr="00831507">
        <w:t xml:space="preserve"> </w:t>
      </w:r>
      <w:r w:rsidR="007016FC" w:rsidRPr="00831507">
        <w:rPr>
          <w:lang w:val="en-US"/>
        </w:rPr>
        <w:t>ISAF)</w:t>
      </w:r>
      <w:r>
        <w:t>, включая рулевого, отсутствую</w:t>
      </w:r>
      <w:r w:rsidR="007016FC">
        <w:t>т</w:t>
      </w:r>
      <w:r w:rsidR="007016FC" w:rsidRPr="00831507">
        <w:t>.</w:t>
      </w:r>
    </w:p>
    <w:p w:rsidR="00B05E3B" w:rsidRPr="005E1249" w:rsidRDefault="00B05E3B" w:rsidP="007E725A">
      <w:pPr>
        <w:pStyle w:val="a3"/>
        <w:numPr>
          <w:ilvl w:val="0"/>
          <w:numId w:val="15"/>
        </w:numPr>
        <w:jc w:val="both"/>
        <w:rPr>
          <w:rFonts w:eastAsiaTheme="minorEastAsia"/>
        </w:rPr>
      </w:pPr>
      <w:r w:rsidRPr="005E1249">
        <w:rPr>
          <w:rFonts w:eastAsiaTheme="minorEastAsia"/>
        </w:rPr>
        <w:t xml:space="preserve">Формат </w:t>
      </w:r>
      <w:r w:rsidR="008B6FBD" w:rsidRPr="005E1249">
        <w:rPr>
          <w:rFonts w:eastAsiaTheme="minorEastAsia"/>
        </w:rPr>
        <w:t xml:space="preserve">проведения </w:t>
      </w:r>
      <w:r w:rsidRPr="005E1249">
        <w:rPr>
          <w:rFonts w:eastAsiaTheme="minorEastAsia"/>
        </w:rPr>
        <w:t>соревнований:</w:t>
      </w:r>
    </w:p>
    <w:p w:rsidR="00C02566" w:rsidRDefault="008B6FBD" w:rsidP="007E725A">
      <w:pPr>
        <w:pStyle w:val="a3"/>
        <w:numPr>
          <w:ilvl w:val="0"/>
          <w:numId w:val="19"/>
        </w:numPr>
        <w:ind w:left="1134"/>
        <w:jc w:val="both"/>
      </w:pPr>
      <w:r>
        <w:t>Гонки флота с пересадкой экипажей</w:t>
      </w:r>
    </w:p>
    <w:p w:rsidR="001A54A0" w:rsidRDefault="001A54A0" w:rsidP="007E725A">
      <w:pPr>
        <w:pStyle w:val="a3"/>
        <w:numPr>
          <w:ilvl w:val="0"/>
          <w:numId w:val="19"/>
        </w:numPr>
        <w:ind w:left="1134"/>
        <w:jc w:val="both"/>
      </w:pPr>
      <w:r>
        <w:t xml:space="preserve">Соревнования проходят по круговой системе </w:t>
      </w:r>
    </w:p>
    <w:p w:rsidR="001A54A0" w:rsidRDefault="001A54A0" w:rsidP="007E725A">
      <w:pPr>
        <w:pStyle w:val="a3"/>
        <w:numPr>
          <w:ilvl w:val="0"/>
          <w:numId w:val="19"/>
        </w:numPr>
        <w:ind w:left="1134"/>
        <w:jc w:val="both"/>
      </w:pPr>
      <w:r>
        <w:t>Максимальное количество гонок равняется количеству команд</w:t>
      </w:r>
    </w:p>
    <w:p w:rsidR="001A54A0" w:rsidRPr="00831507" w:rsidRDefault="001A54A0" w:rsidP="007E725A">
      <w:pPr>
        <w:pStyle w:val="a3"/>
        <w:numPr>
          <w:ilvl w:val="0"/>
          <w:numId w:val="19"/>
        </w:numPr>
        <w:ind w:left="1134"/>
        <w:jc w:val="both"/>
      </w:pPr>
      <w:r>
        <w:t>Минимально количество гонок – 60% от общего числа команд</w:t>
      </w:r>
    </w:p>
    <w:p w:rsidR="00C02566" w:rsidRPr="00831507" w:rsidRDefault="008B6FBD" w:rsidP="007E725A">
      <w:pPr>
        <w:pStyle w:val="a3"/>
        <w:numPr>
          <w:ilvl w:val="0"/>
          <w:numId w:val="19"/>
        </w:numPr>
        <w:ind w:left="1134"/>
        <w:jc w:val="both"/>
      </w:pPr>
      <w:r>
        <w:t>В ходе гонок осуществляется п</w:t>
      </w:r>
      <w:r w:rsidR="00B05E3B" w:rsidRPr="00831507">
        <w:t>рямое судейство на воде (</w:t>
      </w:r>
      <w:proofErr w:type="spellStart"/>
      <w:r w:rsidR="00B05E3B" w:rsidRPr="00831507">
        <w:t>ампайринг</w:t>
      </w:r>
      <w:proofErr w:type="spellEnd"/>
      <w:r w:rsidR="00B05E3B" w:rsidRPr="00831507">
        <w:t>)</w:t>
      </w:r>
    </w:p>
    <w:p w:rsidR="00C02566" w:rsidRDefault="00B05E3B" w:rsidP="007E725A">
      <w:pPr>
        <w:pStyle w:val="a3"/>
        <w:numPr>
          <w:ilvl w:val="0"/>
          <w:numId w:val="19"/>
        </w:numPr>
        <w:ind w:left="1134"/>
        <w:jc w:val="both"/>
      </w:pPr>
      <w:r w:rsidRPr="00831507">
        <w:t>Этап</w:t>
      </w:r>
      <w:r w:rsidR="000E0268" w:rsidRPr="00831507">
        <w:t>ы</w:t>
      </w:r>
      <w:r w:rsidRPr="00831507">
        <w:t xml:space="preserve"> проводится </w:t>
      </w:r>
      <w:r w:rsidR="008B6FBD">
        <w:t xml:space="preserve">в период </w:t>
      </w:r>
      <w:r w:rsidRPr="00831507">
        <w:t>с апреля по октябрь</w:t>
      </w:r>
    </w:p>
    <w:p w:rsidR="008B6FBD" w:rsidRPr="00831507" w:rsidRDefault="008B6FBD" w:rsidP="007E725A">
      <w:pPr>
        <w:pStyle w:val="a3"/>
        <w:numPr>
          <w:ilvl w:val="0"/>
          <w:numId w:val="19"/>
        </w:numPr>
        <w:ind w:left="1134"/>
        <w:jc w:val="both"/>
      </w:pPr>
      <w:r>
        <w:t xml:space="preserve">Типовое расписание </w:t>
      </w:r>
      <w:r w:rsidR="005E1249">
        <w:t>этапа соревнования</w:t>
      </w:r>
      <w:r>
        <w:t>:</w:t>
      </w:r>
    </w:p>
    <w:p w:rsidR="00C02566" w:rsidRPr="00831507" w:rsidRDefault="00B05E3B" w:rsidP="007E725A">
      <w:pPr>
        <w:pStyle w:val="a3"/>
        <w:numPr>
          <w:ilvl w:val="2"/>
          <w:numId w:val="14"/>
        </w:numPr>
        <w:jc w:val="both"/>
      </w:pPr>
      <w:r w:rsidRPr="00831507">
        <w:t>четверг: тренировочная гонка,</w:t>
      </w:r>
      <w:r w:rsidR="000E0268" w:rsidRPr="00831507">
        <w:t xml:space="preserve"> проверка флота, </w:t>
      </w:r>
    </w:p>
    <w:p w:rsidR="000E0268" w:rsidRPr="00831507" w:rsidRDefault="00B05E3B" w:rsidP="007E725A">
      <w:pPr>
        <w:pStyle w:val="a3"/>
        <w:numPr>
          <w:ilvl w:val="2"/>
          <w:numId w:val="14"/>
        </w:numPr>
        <w:jc w:val="both"/>
      </w:pPr>
      <w:r w:rsidRPr="00831507">
        <w:t xml:space="preserve">пятница: гоночный день </w:t>
      </w:r>
    </w:p>
    <w:p w:rsidR="00C02566" w:rsidRPr="00831507" w:rsidRDefault="00B05E3B" w:rsidP="007E725A">
      <w:pPr>
        <w:pStyle w:val="a3"/>
        <w:numPr>
          <w:ilvl w:val="2"/>
          <w:numId w:val="14"/>
        </w:numPr>
        <w:jc w:val="both"/>
      </w:pPr>
      <w:r w:rsidRPr="00831507">
        <w:t>суббота: гоночный день</w:t>
      </w:r>
      <w:r w:rsidR="00061C50">
        <w:t>,</w:t>
      </w:r>
      <w:r w:rsidR="0057612B" w:rsidRPr="00831507">
        <w:t xml:space="preserve"> гонки журналистов и спонсоров, мастер-классы «звезд» парусного спорта, благотворительная программа, детская программа</w:t>
      </w:r>
    </w:p>
    <w:p w:rsidR="00C02566" w:rsidRDefault="00B05E3B" w:rsidP="007E725A">
      <w:pPr>
        <w:pStyle w:val="a3"/>
        <w:numPr>
          <w:ilvl w:val="2"/>
          <w:numId w:val="14"/>
        </w:numPr>
        <w:jc w:val="both"/>
      </w:pPr>
      <w:r w:rsidRPr="00831507">
        <w:t xml:space="preserve">воскресенье: </w:t>
      </w:r>
      <w:r w:rsidR="0057612B" w:rsidRPr="00831507">
        <w:t>гоночный день</w:t>
      </w:r>
    </w:p>
    <w:p w:rsidR="001A54A0" w:rsidRPr="00831507" w:rsidRDefault="001A54A0" w:rsidP="007E725A">
      <w:pPr>
        <w:pStyle w:val="a3"/>
        <w:jc w:val="both"/>
      </w:pPr>
    </w:p>
    <w:p w:rsidR="00EF5AF3" w:rsidRPr="00831507" w:rsidRDefault="00EF5AF3" w:rsidP="007E725A">
      <w:pPr>
        <w:pStyle w:val="a3"/>
        <w:numPr>
          <w:ilvl w:val="0"/>
          <w:numId w:val="19"/>
        </w:numPr>
        <w:ind w:left="1134"/>
        <w:jc w:val="both"/>
      </w:pPr>
      <w:r>
        <w:t>Схема дистанции.</w:t>
      </w:r>
    </w:p>
    <w:p w:rsidR="00B05E3B" w:rsidRPr="00831507" w:rsidRDefault="00B05E3B" w:rsidP="007E725A">
      <w:pPr>
        <w:pStyle w:val="a3"/>
        <w:jc w:val="both"/>
      </w:pPr>
      <w:r w:rsidRPr="00831507">
        <w:rPr>
          <w:noProof/>
        </w:rPr>
        <w:drawing>
          <wp:inline distT="0" distB="0" distL="0" distR="0" wp14:anchorId="53A6D109" wp14:editId="41AE29C6">
            <wp:extent cx="3011805" cy="3602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E3B" w:rsidRPr="00831507" w:rsidRDefault="00B05E3B" w:rsidP="007E725A">
      <w:pPr>
        <w:pStyle w:val="a3"/>
        <w:numPr>
          <w:ilvl w:val="0"/>
          <w:numId w:val="15"/>
        </w:numPr>
        <w:spacing w:before="91" w:beforeAutospacing="0" w:after="0" w:afterAutospacing="0"/>
        <w:jc w:val="both"/>
        <w:rPr>
          <w:b/>
        </w:rPr>
      </w:pPr>
      <w:r w:rsidRPr="00FA08D1">
        <w:rPr>
          <w:rFonts w:eastAsiaTheme="minorEastAsia"/>
        </w:rPr>
        <w:t xml:space="preserve">Принцип определения победителя в </w:t>
      </w:r>
      <w:r w:rsidR="00EF5AF3" w:rsidRPr="00FA08D1">
        <w:rPr>
          <w:rFonts w:eastAsiaTheme="minorEastAsia"/>
        </w:rPr>
        <w:t>серии соревнований НПЛ</w:t>
      </w:r>
      <w:r w:rsidR="001A54A0">
        <w:rPr>
          <w:rFonts w:eastAsiaTheme="minorEastAsia"/>
        </w:rPr>
        <w:t>.</w:t>
      </w:r>
    </w:p>
    <w:p w:rsidR="005E1249" w:rsidRDefault="00B05E3B" w:rsidP="007E725A">
      <w:pPr>
        <w:pStyle w:val="a3"/>
        <w:numPr>
          <w:ilvl w:val="0"/>
          <w:numId w:val="19"/>
        </w:numPr>
        <w:ind w:left="1134"/>
        <w:jc w:val="both"/>
      </w:pPr>
      <w:r w:rsidRPr="00831507">
        <w:t>Победитель каждого эта</w:t>
      </w:r>
      <w:r w:rsidR="005E1249">
        <w:t>па определяется по серии гонок</w:t>
      </w:r>
    </w:p>
    <w:p w:rsidR="00B05E3B" w:rsidRDefault="00B05E3B" w:rsidP="007E725A">
      <w:pPr>
        <w:pStyle w:val="a3"/>
        <w:numPr>
          <w:ilvl w:val="0"/>
          <w:numId w:val="19"/>
        </w:numPr>
        <w:ind w:left="1134"/>
        <w:jc w:val="both"/>
      </w:pPr>
      <w:r w:rsidRPr="00831507">
        <w:lastRenderedPageBreak/>
        <w:t>1</w:t>
      </w:r>
      <w:r w:rsidR="000E0268" w:rsidRPr="00831507">
        <w:t xml:space="preserve"> </w:t>
      </w:r>
      <w:r w:rsidRPr="00831507">
        <w:t>место в гонке = 1 очко, 2</w:t>
      </w:r>
      <w:r w:rsidR="000E0268" w:rsidRPr="00831507">
        <w:t xml:space="preserve"> </w:t>
      </w:r>
      <w:r w:rsidRPr="00831507">
        <w:t>место = 2 очка, ….</w:t>
      </w:r>
      <w:r w:rsidR="00EF5AF3">
        <w:t xml:space="preserve"> </w:t>
      </w:r>
      <w:r w:rsidRPr="00831507">
        <w:t>6место = 6 очков, OCS/DSQ – очки за последнее место в группе, плюс 1 очко</w:t>
      </w:r>
    </w:p>
    <w:p w:rsidR="005E1249" w:rsidRDefault="005E1249" w:rsidP="007E725A">
      <w:pPr>
        <w:pStyle w:val="a3"/>
        <w:numPr>
          <w:ilvl w:val="0"/>
          <w:numId w:val="19"/>
        </w:numPr>
        <w:ind w:left="1134"/>
        <w:jc w:val="both"/>
      </w:pPr>
      <w:r>
        <w:t>Общий результат по сумме э</w:t>
      </w:r>
      <w:r w:rsidR="001A54A0">
        <w:t>т</w:t>
      </w:r>
      <w:r>
        <w:t>апов определяется как сумма очков, полученных…</w:t>
      </w:r>
    </w:p>
    <w:p w:rsidR="001A54A0" w:rsidRPr="00831507" w:rsidRDefault="001A54A0" w:rsidP="007E725A">
      <w:pPr>
        <w:pStyle w:val="a3"/>
        <w:numPr>
          <w:ilvl w:val="0"/>
          <w:numId w:val="19"/>
        </w:numPr>
        <w:ind w:left="1134"/>
        <w:jc w:val="both"/>
      </w:pPr>
      <w:r>
        <w:t xml:space="preserve">Во время проведения </w:t>
      </w:r>
      <w:proofErr w:type="spellStart"/>
      <w:r>
        <w:t>Грандфинала</w:t>
      </w:r>
      <w:proofErr w:type="spellEnd"/>
      <w:r>
        <w:t xml:space="preserve"> очки удваиваются</w:t>
      </w:r>
      <w:r w:rsidR="006D5E52" w:rsidRPr="006D5E52">
        <w:t>.</w:t>
      </w:r>
      <w:r>
        <w:t xml:space="preserve"> </w:t>
      </w:r>
    </w:p>
    <w:p w:rsidR="00B05E3B" w:rsidRDefault="00B05E3B" w:rsidP="007E725A">
      <w:pPr>
        <w:pStyle w:val="a3"/>
        <w:numPr>
          <w:ilvl w:val="0"/>
          <w:numId w:val="15"/>
        </w:numPr>
        <w:jc w:val="both"/>
        <w:rPr>
          <w:rFonts w:eastAsiaTheme="minorEastAsia"/>
        </w:rPr>
      </w:pPr>
      <w:r w:rsidRPr="00FA08D1">
        <w:rPr>
          <w:rFonts w:eastAsiaTheme="minorEastAsia"/>
        </w:rPr>
        <w:t>Взаимодействие</w:t>
      </w:r>
      <w:r w:rsidR="00EF5AF3" w:rsidRPr="00FA08D1">
        <w:rPr>
          <w:rFonts w:eastAsiaTheme="minorEastAsia"/>
        </w:rPr>
        <w:t xml:space="preserve"> организаций, обеспечивающих проведение этапа.</w:t>
      </w:r>
    </w:p>
    <w:p w:rsidR="00EF5AF3" w:rsidRDefault="00EF5AF3" w:rsidP="007E725A">
      <w:pPr>
        <w:pStyle w:val="a3"/>
        <w:numPr>
          <w:ilvl w:val="1"/>
          <w:numId w:val="15"/>
        </w:numPr>
        <w:jc w:val="both"/>
      </w:pPr>
      <w:r>
        <w:t>При проведении этапа НПЛ взаимодействие происходит между:</w:t>
      </w:r>
    </w:p>
    <w:p w:rsidR="00EF5AF3" w:rsidRDefault="00EF5AF3" w:rsidP="007E725A">
      <w:pPr>
        <w:pStyle w:val="a3"/>
        <w:numPr>
          <w:ilvl w:val="0"/>
          <w:numId w:val="22"/>
        </w:numPr>
        <w:ind w:left="1080"/>
        <w:jc w:val="both"/>
      </w:pPr>
      <w:r>
        <w:t>ВФПС</w:t>
      </w:r>
      <w:r w:rsidR="00FA08D1">
        <w:t>;</w:t>
      </w:r>
    </w:p>
    <w:p w:rsidR="00EF5AF3" w:rsidRDefault="00EF5AF3" w:rsidP="007E725A">
      <w:pPr>
        <w:pStyle w:val="a3"/>
        <w:numPr>
          <w:ilvl w:val="0"/>
          <w:numId w:val="22"/>
        </w:numPr>
        <w:ind w:left="1080"/>
        <w:jc w:val="both"/>
      </w:pPr>
      <w:r>
        <w:t>Принимающим яхт-клубом</w:t>
      </w:r>
      <w:r w:rsidR="00FA08D1">
        <w:t>.</w:t>
      </w:r>
    </w:p>
    <w:p w:rsidR="00EF5AF3" w:rsidRPr="00FA08D1" w:rsidRDefault="00EF5AF3" w:rsidP="007E725A">
      <w:pPr>
        <w:pStyle w:val="a3"/>
        <w:numPr>
          <w:ilvl w:val="1"/>
          <w:numId w:val="15"/>
        </w:numPr>
        <w:jc w:val="both"/>
      </w:pPr>
      <w:r w:rsidRPr="00FA08D1">
        <w:t>Принимающий яхт-клуб обеспечивает</w:t>
      </w:r>
      <w:r w:rsidR="00F934FE" w:rsidRPr="00FA08D1">
        <w:t xml:space="preserve"> за свой счет (путем предоставления материальных ресурсов либо денежных средств)</w:t>
      </w:r>
      <w:r w:rsidRPr="00FA08D1">
        <w:t>:</w:t>
      </w:r>
    </w:p>
    <w:p w:rsidR="00EF5AF3" w:rsidRPr="00831507" w:rsidRDefault="00F934FE" w:rsidP="007E725A">
      <w:pPr>
        <w:pStyle w:val="a3"/>
        <w:numPr>
          <w:ilvl w:val="0"/>
          <w:numId w:val="22"/>
        </w:numPr>
        <w:ind w:left="1080"/>
        <w:jc w:val="both"/>
      </w:pPr>
      <w:r>
        <w:t>Моно-флот</w:t>
      </w:r>
      <w:r w:rsidR="00FA08D1">
        <w:t xml:space="preserve"> для проведения гонок;</w:t>
      </w:r>
    </w:p>
    <w:p w:rsidR="00EF5AF3" w:rsidRDefault="00F934FE" w:rsidP="007E725A">
      <w:pPr>
        <w:pStyle w:val="a3"/>
        <w:numPr>
          <w:ilvl w:val="0"/>
          <w:numId w:val="22"/>
        </w:numPr>
        <w:ind w:left="1080"/>
        <w:jc w:val="both"/>
      </w:pPr>
      <w:r>
        <w:t xml:space="preserve">Суда обеспечения гоночного процесса (ГСС, </w:t>
      </w:r>
      <w:proofErr w:type="spellStart"/>
      <w:r>
        <w:t>рибы</w:t>
      </w:r>
      <w:proofErr w:type="spellEnd"/>
      <w:r>
        <w:t xml:space="preserve"> для </w:t>
      </w:r>
      <w:proofErr w:type="spellStart"/>
      <w:r>
        <w:t>ампайров</w:t>
      </w:r>
      <w:proofErr w:type="spellEnd"/>
      <w:r>
        <w:t>, установки дистанции и пересадки экипажей, пресс-боты)</w:t>
      </w:r>
      <w:r w:rsidR="00FA08D1">
        <w:t>;</w:t>
      </w:r>
    </w:p>
    <w:p w:rsidR="002B08BD" w:rsidRPr="00831507" w:rsidRDefault="002B08BD" w:rsidP="007E725A">
      <w:pPr>
        <w:pStyle w:val="a3"/>
        <w:numPr>
          <w:ilvl w:val="0"/>
          <w:numId w:val="22"/>
        </w:numPr>
        <w:ind w:left="1080"/>
        <w:jc w:val="both"/>
      </w:pPr>
      <w:r>
        <w:t>Предоставление помещений для размещения гоночного комитета, регистрации участников, сопутствующих помещений (раздевалки, туалеты)</w:t>
      </w:r>
    </w:p>
    <w:p w:rsidR="00EF5AF3" w:rsidRPr="00831507" w:rsidRDefault="002B08BD" w:rsidP="007E725A">
      <w:pPr>
        <w:pStyle w:val="a3"/>
        <w:numPr>
          <w:ilvl w:val="0"/>
          <w:numId w:val="22"/>
        </w:numPr>
        <w:ind w:left="1080"/>
        <w:jc w:val="both"/>
      </w:pPr>
      <w:r>
        <w:t>Помещение (площадка) п</w:t>
      </w:r>
      <w:r w:rsidR="00EF5AF3" w:rsidRPr="00831507">
        <w:t>роведени</w:t>
      </w:r>
      <w:r>
        <w:t>я</w:t>
      </w:r>
      <w:r w:rsidR="00EF5AF3" w:rsidRPr="00831507">
        <w:t xml:space="preserve"> гала-ужина</w:t>
      </w:r>
      <w:r w:rsidR="00F934FE">
        <w:t xml:space="preserve">, </w:t>
      </w:r>
      <w:r w:rsidR="007E725A">
        <w:t>организация гала-ужина, включая</w:t>
      </w:r>
      <w:r w:rsidR="00F934FE">
        <w:t xml:space="preserve"> развлекательную программу, музыкальное и звуковое сопровождение</w:t>
      </w:r>
      <w:r w:rsidR="00FA08D1">
        <w:t>;</w:t>
      </w:r>
    </w:p>
    <w:p w:rsidR="00EF5AF3" w:rsidRDefault="00F934FE" w:rsidP="007E725A">
      <w:pPr>
        <w:pStyle w:val="a3"/>
        <w:numPr>
          <w:ilvl w:val="0"/>
          <w:numId w:val="22"/>
        </w:numPr>
        <w:ind w:left="1080"/>
        <w:jc w:val="both"/>
      </w:pPr>
      <w:r>
        <w:t>Фуршет на це</w:t>
      </w:r>
      <w:r w:rsidR="00FA08D1">
        <w:t>ремонии закрытия и награждения.</w:t>
      </w:r>
    </w:p>
    <w:p w:rsidR="00617233" w:rsidRDefault="00617233" w:rsidP="007E725A">
      <w:pPr>
        <w:pStyle w:val="a3"/>
        <w:ind w:left="720"/>
        <w:jc w:val="both"/>
        <w:rPr>
          <w:b/>
        </w:rPr>
      </w:pPr>
      <w:r w:rsidRPr="00B313EB">
        <w:rPr>
          <w:b/>
        </w:rPr>
        <w:t>Принимающ</w:t>
      </w:r>
      <w:r>
        <w:rPr>
          <w:b/>
        </w:rPr>
        <w:t>ий</w:t>
      </w:r>
      <w:r w:rsidRPr="00B313EB">
        <w:rPr>
          <w:b/>
        </w:rPr>
        <w:t xml:space="preserve"> </w:t>
      </w:r>
      <w:r>
        <w:rPr>
          <w:b/>
        </w:rPr>
        <w:t>яхт-клуб</w:t>
      </w:r>
      <w:r w:rsidRPr="00B313EB">
        <w:rPr>
          <w:b/>
        </w:rPr>
        <w:t xml:space="preserve"> получает </w:t>
      </w:r>
      <w:proofErr w:type="gramStart"/>
      <w:r w:rsidRPr="00B313EB">
        <w:rPr>
          <w:b/>
        </w:rPr>
        <w:t>официальный статус</w:t>
      </w:r>
      <w:proofErr w:type="gramEnd"/>
      <w:r w:rsidRPr="00B313EB">
        <w:rPr>
          <w:b/>
        </w:rPr>
        <w:t xml:space="preserve"> </w:t>
      </w:r>
      <w:r w:rsidR="001A54A0">
        <w:rPr>
          <w:b/>
        </w:rPr>
        <w:t>Принимающий яхт-клуб этапа</w:t>
      </w:r>
      <w:r w:rsidRPr="00B313EB">
        <w:rPr>
          <w:b/>
        </w:rPr>
        <w:t>.</w:t>
      </w:r>
    </w:p>
    <w:p w:rsidR="00FA08D1" w:rsidRDefault="00FA08D1" w:rsidP="007E725A">
      <w:pPr>
        <w:pStyle w:val="a3"/>
        <w:numPr>
          <w:ilvl w:val="1"/>
          <w:numId w:val="15"/>
        </w:numPr>
        <w:jc w:val="both"/>
      </w:pPr>
      <w:r>
        <w:t xml:space="preserve">ВФПС обеспечивает </w:t>
      </w:r>
      <w:r w:rsidR="001A28E3">
        <w:t>за счет собственных и привлеченных спонсорских средств:</w:t>
      </w:r>
    </w:p>
    <w:p w:rsidR="001A28E3" w:rsidRDefault="001A28E3" w:rsidP="007E725A">
      <w:pPr>
        <w:pStyle w:val="a3"/>
        <w:numPr>
          <w:ilvl w:val="0"/>
          <w:numId w:val="24"/>
        </w:numPr>
        <w:ind w:firstLine="131"/>
        <w:jc w:val="both"/>
      </w:pPr>
      <w:r>
        <w:t>Проведение соревнования, включая:</w:t>
      </w:r>
    </w:p>
    <w:p w:rsidR="001A28E3" w:rsidRPr="00FA08D1" w:rsidRDefault="001A28E3" w:rsidP="007E725A">
      <w:pPr>
        <w:pStyle w:val="a3"/>
        <w:numPr>
          <w:ilvl w:val="2"/>
          <w:numId w:val="24"/>
        </w:numPr>
        <w:jc w:val="both"/>
      </w:pPr>
      <w:r w:rsidRPr="00FA08D1">
        <w:t>Разработк</w:t>
      </w:r>
      <w:r>
        <w:t>у</w:t>
      </w:r>
      <w:r w:rsidRPr="00FA08D1">
        <w:t xml:space="preserve"> Положения о соревновании</w:t>
      </w:r>
    </w:p>
    <w:p w:rsidR="001A28E3" w:rsidRPr="00FA08D1" w:rsidRDefault="008B1254" w:rsidP="007E725A">
      <w:pPr>
        <w:pStyle w:val="a3"/>
        <w:numPr>
          <w:ilvl w:val="2"/>
          <w:numId w:val="24"/>
        </w:numPr>
        <w:jc w:val="both"/>
      </w:pPr>
      <w:r>
        <w:t>Разработк</w:t>
      </w:r>
      <w:r w:rsidR="001A28E3">
        <w:t xml:space="preserve">у </w:t>
      </w:r>
      <w:r w:rsidR="001A28E3" w:rsidRPr="00FA08D1">
        <w:t>Гоночной инструкции</w:t>
      </w:r>
    </w:p>
    <w:p w:rsidR="001A28E3" w:rsidRDefault="001A28E3" w:rsidP="007E725A">
      <w:pPr>
        <w:pStyle w:val="a3"/>
        <w:numPr>
          <w:ilvl w:val="2"/>
          <w:numId w:val="24"/>
        </w:numPr>
        <w:jc w:val="both"/>
      </w:pPr>
      <w:r w:rsidRPr="00FA08D1">
        <w:t xml:space="preserve">Формирование Гоночного комитета </w:t>
      </w:r>
    </w:p>
    <w:p w:rsidR="00DB3899" w:rsidRPr="00FA08D1" w:rsidRDefault="00DB3899" w:rsidP="007E725A">
      <w:pPr>
        <w:pStyle w:val="a3"/>
        <w:numPr>
          <w:ilvl w:val="2"/>
          <w:numId w:val="24"/>
        </w:numPr>
        <w:jc w:val="both"/>
      </w:pPr>
      <w:r>
        <w:t>Проведение гонок</w:t>
      </w:r>
    </w:p>
    <w:p w:rsidR="001A28E3" w:rsidRPr="00FA08D1" w:rsidRDefault="001A28E3" w:rsidP="007E725A">
      <w:pPr>
        <w:pStyle w:val="a3"/>
        <w:numPr>
          <w:ilvl w:val="2"/>
          <w:numId w:val="24"/>
        </w:numPr>
        <w:jc w:val="both"/>
      </w:pPr>
      <w:r w:rsidRPr="00FA08D1">
        <w:t>Обеспечение победителей наградной атрибутикой</w:t>
      </w:r>
    </w:p>
    <w:p w:rsidR="001A28E3" w:rsidRDefault="001A28E3" w:rsidP="007E725A">
      <w:pPr>
        <w:pStyle w:val="a3"/>
        <w:numPr>
          <w:ilvl w:val="0"/>
          <w:numId w:val="24"/>
        </w:numPr>
        <w:ind w:firstLine="131"/>
        <w:jc w:val="both"/>
      </w:pPr>
      <w:r w:rsidRPr="00FA08D1">
        <w:t>Публикаци</w:t>
      </w:r>
      <w:r w:rsidR="00DB3899">
        <w:t>и</w:t>
      </w:r>
      <w:r w:rsidRPr="00FA08D1">
        <w:t xml:space="preserve"> пресс</w:t>
      </w:r>
      <w:r>
        <w:t>-релизов с информацией о соревновании и командах-участницах;</w:t>
      </w:r>
    </w:p>
    <w:p w:rsidR="00DB3899" w:rsidRPr="00FA08D1" w:rsidRDefault="00DB3899" w:rsidP="007E725A">
      <w:pPr>
        <w:pStyle w:val="a3"/>
        <w:numPr>
          <w:ilvl w:val="0"/>
          <w:numId w:val="24"/>
        </w:numPr>
        <w:ind w:firstLine="131"/>
        <w:jc w:val="both"/>
      </w:pPr>
      <w:r>
        <w:t>Освещение на информационных ресурсах Федерации (веб-сайт, страницы в социальных сетях);</w:t>
      </w:r>
    </w:p>
    <w:p w:rsidR="001A28E3" w:rsidRDefault="001A28E3" w:rsidP="007E725A">
      <w:pPr>
        <w:pStyle w:val="a3"/>
        <w:numPr>
          <w:ilvl w:val="0"/>
          <w:numId w:val="24"/>
        </w:numPr>
        <w:ind w:firstLine="131"/>
        <w:jc w:val="both"/>
      </w:pPr>
      <w:r w:rsidRPr="00FA08D1">
        <w:t>Ведение прямой трансляции во время проведения соревнования с устным и визуальным представлением команд</w:t>
      </w:r>
      <w:r w:rsidR="00DB3899">
        <w:t xml:space="preserve"> и</w:t>
      </w:r>
      <w:r w:rsidRPr="00FA08D1">
        <w:t xml:space="preserve"> </w:t>
      </w:r>
      <w:r w:rsidR="00DB3899">
        <w:t>спонсоров</w:t>
      </w:r>
      <w:r w:rsidRPr="00FA08D1">
        <w:t>)</w:t>
      </w:r>
      <w:r>
        <w:t>;</w:t>
      </w:r>
    </w:p>
    <w:p w:rsidR="008B1254" w:rsidRDefault="001A28E3" w:rsidP="007E725A">
      <w:pPr>
        <w:pStyle w:val="a3"/>
        <w:numPr>
          <w:ilvl w:val="0"/>
          <w:numId w:val="24"/>
        </w:numPr>
        <w:ind w:firstLine="131"/>
        <w:jc w:val="both"/>
      </w:pPr>
      <w:r w:rsidRPr="00FA08D1">
        <w:t>Подготовк</w:t>
      </w:r>
      <w:r>
        <w:t>у</w:t>
      </w:r>
      <w:r w:rsidRPr="00FA08D1">
        <w:t xml:space="preserve"> </w:t>
      </w:r>
      <w:r w:rsidR="008B1254">
        <w:t>видео</w:t>
      </w:r>
      <w:r w:rsidRPr="00FA08D1">
        <w:t>трансляции для передачи федеральным спортивным телеканалам</w:t>
      </w:r>
      <w:r w:rsidR="00F93D1E">
        <w:t>;</w:t>
      </w:r>
    </w:p>
    <w:p w:rsidR="001A28E3" w:rsidRPr="00FA08D1" w:rsidRDefault="001A28E3" w:rsidP="007E725A">
      <w:pPr>
        <w:pStyle w:val="a3"/>
        <w:numPr>
          <w:ilvl w:val="0"/>
          <w:numId w:val="24"/>
        </w:numPr>
        <w:ind w:firstLine="131"/>
        <w:jc w:val="both"/>
      </w:pPr>
      <w:r w:rsidRPr="00FA08D1">
        <w:t xml:space="preserve">Производство фото- и видео-контента для передачи </w:t>
      </w:r>
      <w:r w:rsidR="00F93D1E">
        <w:t>участникам</w:t>
      </w:r>
      <w:r w:rsidRPr="00FA08D1">
        <w:t xml:space="preserve"> </w:t>
      </w:r>
      <w:r>
        <w:t>для</w:t>
      </w:r>
      <w:r w:rsidRPr="00FA08D1">
        <w:t xml:space="preserve"> использования на </w:t>
      </w:r>
      <w:r>
        <w:t xml:space="preserve">их </w:t>
      </w:r>
      <w:r w:rsidRPr="00FA08D1">
        <w:t xml:space="preserve">собственных </w:t>
      </w:r>
      <w:r>
        <w:t xml:space="preserve">информационных </w:t>
      </w:r>
      <w:r w:rsidRPr="00FA08D1">
        <w:t>ресурсах</w:t>
      </w:r>
      <w:r w:rsidR="00F93D1E">
        <w:t xml:space="preserve">; </w:t>
      </w:r>
      <w:r w:rsidR="00F93D1E">
        <w:rPr>
          <w:i/>
        </w:rPr>
        <w:t xml:space="preserve">Подумать – вводить ли ограничения на использование фото и видео контента, требовать ли согласования </w:t>
      </w:r>
      <w:proofErr w:type="gramStart"/>
      <w:r w:rsidR="00F93D1E">
        <w:rPr>
          <w:i/>
        </w:rPr>
        <w:t>макета?...</w:t>
      </w:r>
      <w:proofErr w:type="gramEnd"/>
      <w:r w:rsidR="00F93D1E">
        <w:rPr>
          <w:i/>
        </w:rPr>
        <w:t xml:space="preserve"> </w:t>
      </w:r>
    </w:p>
    <w:p w:rsidR="00FA08D1" w:rsidRDefault="00FA08D1" w:rsidP="007E725A">
      <w:pPr>
        <w:pStyle w:val="a3"/>
        <w:numPr>
          <w:ilvl w:val="0"/>
          <w:numId w:val="24"/>
        </w:numPr>
        <w:ind w:firstLine="131"/>
        <w:jc w:val="both"/>
      </w:pPr>
      <w:r w:rsidRPr="00FA08D1">
        <w:t>Подготовка</w:t>
      </w:r>
      <w:r w:rsidR="008B1254">
        <w:t xml:space="preserve"> и производство</w:t>
      </w:r>
      <w:r w:rsidRPr="00FA08D1">
        <w:t xml:space="preserve"> изданий (брошюр, буклетов, фотоальбомов и иных информационных материалов) по результатам проведения соревнования, представляющих команды и спонсоров</w:t>
      </w:r>
      <w:r w:rsidR="00F93D1E">
        <w:t>.</w:t>
      </w:r>
      <w:r w:rsidRPr="00FA08D1">
        <w:t xml:space="preserve"> </w:t>
      </w:r>
    </w:p>
    <w:p w:rsidR="001A28E3" w:rsidRPr="008B1254" w:rsidRDefault="008B1254" w:rsidP="007E725A">
      <w:pPr>
        <w:pStyle w:val="a3"/>
        <w:numPr>
          <w:ilvl w:val="0"/>
          <w:numId w:val="15"/>
        </w:numPr>
        <w:jc w:val="both"/>
        <w:rPr>
          <w:rFonts w:eastAsiaTheme="minorEastAsia"/>
        </w:rPr>
      </w:pPr>
      <w:r w:rsidRPr="008B1254">
        <w:rPr>
          <w:rFonts w:eastAsiaTheme="minorEastAsia"/>
        </w:rPr>
        <w:lastRenderedPageBreak/>
        <w:t>Стартовые взносы команд-участниц этапа расходуются на:</w:t>
      </w:r>
    </w:p>
    <w:p w:rsidR="008B1254" w:rsidRDefault="008B1254" w:rsidP="007E725A">
      <w:pPr>
        <w:pStyle w:val="a3"/>
        <w:numPr>
          <w:ilvl w:val="0"/>
          <w:numId w:val="24"/>
        </w:numPr>
        <w:ind w:firstLine="131"/>
        <w:jc w:val="both"/>
      </w:pPr>
      <w:r>
        <w:t>Оплату труда, транспортных расходов, питания и проживания судейской бригады;</w:t>
      </w:r>
    </w:p>
    <w:p w:rsidR="001A28E3" w:rsidRDefault="008B1254" w:rsidP="007E725A">
      <w:pPr>
        <w:pStyle w:val="a3"/>
        <w:numPr>
          <w:ilvl w:val="0"/>
          <w:numId w:val="24"/>
        </w:numPr>
        <w:ind w:firstLine="131"/>
        <w:jc w:val="both"/>
      </w:pPr>
      <w:r>
        <w:t>Организацию</w:t>
      </w:r>
      <w:r w:rsidR="001A28E3" w:rsidRPr="00FA08D1">
        <w:t xml:space="preserve"> питания участников </w:t>
      </w:r>
      <w:r w:rsidR="009145FD">
        <w:t xml:space="preserve">и организаторов </w:t>
      </w:r>
      <w:r w:rsidR="001A28E3" w:rsidRPr="00FA08D1">
        <w:t>во время проведения соревнования</w:t>
      </w:r>
      <w:r>
        <w:t>;</w:t>
      </w:r>
    </w:p>
    <w:p w:rsidR="00C75DEB" w:rsidRDefault="008B1254" w:rsidP="007E725A">
      <w:pPr>
        <w:pStyle w:val="a3"/>
        <w:numPr>
          <w:ilvl w:val="0"/>
          <w:numId w:val="24"/>
        </w:numPr>
        <w:ind w:left="888" w:firstLine="131"/>
        <w:jc w:val="both"/>
      </w:pPr>
      <w:r>
        <w:t>Обеспечение участников медицинской помощью (дежурная «Скорая помощь»).</w:t>
      </w:r>
    </w:p>
    <w:p w:rsidR="00511971" w:rsidRDefault="00DD224A" w:rsidP="000E531C">
      <w:pPr>
        <w:pStyle w:val="a3"/>
        <w:numPr>
          <w:ilvl w:val="0"/>
          <w:numId w:val="15"/>
        </w:numPr>
        <w:jc w:val="both"/>
      </w:pPr>
      <w:r>
        <w:t>Все п</w:t>
      </w:r>
      <w:r w:rsidR="00617233">
        <w:t xml:space="preserve">рава на </w:t>
      </w:r>
      <w:proofErr w:type="gramStart"/>
      <w:r w:rsidR="00B535F7">
        <w:t>фото  и</w:t>
      </w:r>
      <w:proofErr w:type="gramEnd"/>
      <w:r w:rsidR="00B535F7">
        <w:t xml:space="preserve"> видео-материалы и видеотрансляцию</w:t>
      </w:r>
      <w:r w:rsidR="00617233">
        <w:t xml:space="preserve"> принадлежат ВФПС.</w:t>
      </w:r>
    </w:p>
    <w:p w:rsidR="00511971" w:rsidRDefault="00511971" w:rsidP="00511971">
      <w:pPr>
        <w:pStyle w:val="a3"/>
        <w:ind w:left="720"/>
        <w:jc w:val="both"/>
      </w:pPr>
      <w:bookmarkStart w:id="0" w:name="_GoBack"/>
      <w:bookmarkEnd w:id="0"/>
    </w:p>
    <w:p w:rsidR="00617233" w:rsidRDefault="00617233" w:rsidP="007E725A">
      <w:pPr>
        <w:pStyle w:val="a3"/>
        <w:numPr>
          <w:ilvl w:val="0"/>
          <w:numId w:val="15"/>
        </w:numPr>
        <w:jc w:val="both"/>
      </w:pPr>
      <w:r w:rsidRPr="00617233">
        <w:t>Кодекс поведения</w:t>
      </w:r>
      <w:r>
        <w:t xml:space="preserve"> участников</w:t>
      </w:r>
    </w:p>
    <w:p w:rsidR="00072653" w:rsidRDefault="00CB536B" w:rsidP="007E725A">
      <w:pPr>
        <w:pStyle w:val="a3"/>
        <w:numPr>
          <w:ilvl w:val="1"/>
          <w:numId w:val="15"/>
        </w:numPr>
        <w:ind w:left="930"/>
        <w:contextualSpacing/>
        <w:jc w:val="both"/>
      </w:pPr>
      <w:r w:rsidRPr="00831507">
        <w:t>Участники соревнования обязаны:</w:t>
      </w:r>
    </w:p>
    <w:p w:rsidR="00322F30" w:rsidRDefault="00CB536B" w:rsidP="007E725A">
      <w:pPr>
        <w:pStyle w:val="a3"/>
        <w:ind w:left="930"/>
        <w:contextualSpacing/>
        <w:jc w:val="both"/>
      </w:pPr>
      <w:r w:rsidRPr="00072653">
        <w:t>- соблюдать меры безопасности (в том числе экологические) и правила поведения на воде и на территории яхт-клуба, на территории которого проводится этап соревнования;</w:t>
      </w:r>
    </w:p>
    <w:p w:rsidR="00322F30" w:rsidRDefault="00CB536B" w:rsidP="007E725A">
      <w:pPr>
        <w:pStyle w:val="a3"/>
        <w:ind w:left="930"/>
        <w:contextualSpacing/>
        <w:jc w:val="both"/>
      </w:pPr>
      <w:r w:rsidRPr="00831507">
        <w:t>- подчиняться разумным требованиям лиц, выполняющих официальные функции, включая присутствие на официальных церемониях, общение со спонсорами соревнования;</w:t>
      </w:r>
    </w:p>
    <w:p w:rsidR="00CB536B" w:rsidRPr="00831507" w:rsidRDefault="00CB536B" w:rsidP="007E725A">
      <w:pPr>
        <w:pStyle w:val="a3"/>
        <w:ind w:left="930"/>
        <w:contextualSpacing/>
        <w:jc w:val="both"/>
      </w:pPr>
      <w:r w:rsidRPr="00831507">
        <w:t>- вести себя таким образом, чтобы не нарушать общепринятые правила поведения и законодательство Российской Федерации.</w:t>
      </w:r>
    </w:p>
    <w:p w:rsidR="00322F30" w:rsidRDefault="00826B92" w:rsidP="007E725A">
      <w:pPr>
        <w:pStyle w:val="a4"/>
        <w:numPr>
          <w:ilvl w:val="1"/>
          <w:numId w:val="15"/>
        </w:numPr>
        <w:jc w:val="both"/>
      </w:pPr>
      <w:r w:rsidRPr="00831507">
        <w:t xml:space="preserve">Каждая команда обязана </w:t>
      </w:r>
      <w:r w:rsidR="00322F30">
        <w:t>назначить</w:t>
      </w:r>
      <w:r w:rsidRPr="00831507">
        <w:t xml:space="preserve"> </w:t>
      </w:r>
      <w:r w:rsidR="00322F30">
        <w:t>своего</w:t>
      </w:r>
      <w:r w:rsidRPr="00831507">
        <w:t xml:space="preserve"> представителя для взаимодействия с и организаторами</w:t>
      </w:r>
      <w:r w:rsidR="00322F30" w:rsidRPr="00322F30">
        <w:t xml:space="preserve"> </w:t>
      </w:r>
      <w:r w:rsidR="00322F30">
        <w:t>и предоставить его контактные данные для решения организационных вопросов, а также предоставить в согласованном формате логотип и информацию о команде и ее членах.</w:t>
      </w:r>
    </w:p>
    <w:p w:rsidR="00826B92" w:rsidRPr="00072653" w:rsidRDefault="00322F30" w:rsidP="007E725A">
      <w:pPr>
        <w:pStyle w:val="a4"/>
        <w:numPr>
          <w:ilvl w:val="1"/>
          <w:numId w:val="15"/>
        </w:numPr>
        <w:jc w:val="both"/>
      </w:pPr>
      <w:r w:rsidRPr="00831507">
        <w:t xml:space="preserve">Каждая команда обязана </w:t>
      </w:r>
      <w:r>
        <w:t>назначить</w:t>
      </w:r>
      <w:r w:rsidRPr="00831507">
        <w:t xml:space="preserve"> </w:t>
      </w:r>
      <w:r>
        <w:t>своего</w:t>
      </w:r>
      <w:r w:rsidRPr="00831507">
        <w:t xml:space="preserve"> представителя для взаимодействия с представителями СМИ</w:t>
      </w:r>
      <w:r>
        <w:t xml:space="preserve"> (интервью, фотографии членов команды и т.д.)</w:t>
      </w:r>
      <w:r w:rsidR="00826B92" w:rsidRPr="00831507">
        <w:t>.</w:t>
      </w:r>
    </w:p>
    <w:p w:rsidR="00072653" w:rsidRDefault="00CB536B" w:rsidP="007E725A">
      <w:pPr>
        <w:pStyle w:val="a4"/>
        <w:numPr>
          <w:ilvl w:val="1"/>
          <w:numId w:val="15"/>
        </w:numPr>
        <w:jc w:val="both"/>
      </w:pPr>
      <w:r w:rsidRPr="00831507">
        <w:t>На всех официальных мероприятиях соревнования с момента регистрации и до отъезда все участники и тренеры обязаны быть в экипировке этапа Национальной парусной Лиги, предос</w:t>
      </w:r>
      <w:r w:rsidR="00072653">
        <w:t>тавленной организаторам</w:t>
      </w:r>
      <w:r w:rsidR="00322F30">
        <w:t>и.</w:t>
      </w:r>
    </w:p>
    <w:p w:rsidR="00CB536B" w:rsidRPr="00831507" w:rsidRDefault="00072653" w:rsidP="007E725A">
      <w:pPr>
        <w:pStyle w:val="a4"/>
        <w:numPr>
          <w:ilvl w:val="1"/>
          <w:numId w:val="15"/>
        </w:numPr>
        <w:jc w:val="both"/>
      </w:pPr>
      <w:r>
        <w:t>Н</w:t>
      </w:r>
      <w:r w:rsidR="00CB536B" w:rsidRPr="00831507">
        <w:t xml:space="preserve">а церемонии награждения </w:t>
      </w:r>
      <w:r w:rsidR="00322F30">
        <w:t xml:space="preserve">команды должны присутствовать либо </w:t>
      </w:r>
      <w:r w:rsidR="00CB536B" w:rsidRPr="00831507">
        <w:t>в официальной форме своей команды</w:t>
      </w:r>
      <w:r w:rsidR="00DD224A">
        <w:t>,</w:t>
      </w:r>
      <w:r w:rsidR="00322F30">
        <w:t xml:space="preserve"> либо в экипировке, предоставленной организаторами</w:t>
      </w:r>
      <w:r w:rsidR="00CB536B" w:rsidRPr="00831507">
        <w:t xml:space="preserve">. </w:t>
      </w:r>
    </w:p>
    <w:p w:rsidR="00CB536B" w:rsidRPr="00831507" w:rsidRDefault="00CB536B" w:rsidP="007E725A">
      <w:pPr>
        <w:pStyle w:val="a4"/>
        <w:numPr>
          <w:ilvl w:val="1"/>
          <w:numId w:val="15"/>
        </w:numPr>
        <w:jc w:val="both"/>
      </w:pPr>
      <w:r w:rsidRPr="00831507">
        <w:t xml:space="preserve">Всем участникам, тренерам, судьям, представителям и группам поддержки команд разрешается находиться </w:t>
      </w:r>
      <w:r w:rsidR="007E725A">
        <w:t xml:space="preserve">на территории проведения соревнований, во время проведения </w:t>
      </w:r>
      <w:proofErr w:type="gramStart"/>
      <w:r w:rsidR="007E725A">
        <w:t>гонок,  также</w:t>
      </w:r>
      <w:proofErr w:type="gramEnd"/>
      <w:r w:rsidR="007E725A">
        <w:t xml:space="preserve"> </w:t>
      </w:r>
      <w:r w:rsidRPr="00831507">
        <w:t>на официальных мероприятиях соревнования</w:t>
      </w:r>
      <w:r w:rsidR="007E725A">
        <w:t xml:space="preserve"> только в соответствии утвержденным </w:t>
      </w:r>
      <w:proofErr w:type="spellStart"/>
      <w:r w:rsidR="007E725A">
        <w:t>дресс</w:t>
      </w:r>
      <w:proofErr w:type="spellEnd"/>
      <w:r w:rsidR="007E725A">
        <w:t>-кодом</w:t>
      </w:r>
      <w:r w:rsidRPr="00831507">
        <w:t>.</w:t>
      </w:r>
    </w:p>
    <w:p w:rsidR="000F15D0" w:rsidRPr="00831507" w:rsidRDefault="000F15D0" w:rsidP="007E725A">
      <w:pPr>
        <w:pStyle w:val="a4"/>
        <w:numPr>
          <w:ilvl w:val="1"/>
          <w:numId w:val="15"/>
        </w:numPr>
        <w:jc w:val="both"/>
      </w:pPr>
      <w:r w:rsidRPr="00831507">
        <w:t>Во время гонок все участники обязаны носить стартовые майки, предоставленные организаторами (один цвет на команду).</w:t>
      </w:r>
    </w:p>
    <w:p w:rsidR="00EB2458" w:rsidRDefault="00EB2458" w:rsidP="007E725A">
      <w:pPr>
        <w:pStyle w:val="a4"/>
        <w:numPr>
          <w:ilvl w:val="1"/>
          <w:numId w:val="15"/>
        </w:numPr>
        <w:jc w:val="both"/>
      </w:pPr>
      <w:r w:rsidRPr="00831507">
        <w:t>Каждая команда обязана иметь от одной до</w:t>
      </w:r>
      <w:r w:rsidR="00DD224A">
        <w:t xml:space="preserve"> трех комплектов гоночной </w:t>
      </w:r>
      <w:proofErr w:type="gramStart"/>
      <w:r w:rsidR="00DD224A">
        <w:t>формы</w:t>
      </w:r>
      <w:r w:rsidR="00B535F7">
        <w:t xml:space="preserve">,  </w:t>
      </w:r>
      <w:r w:rsidR="00C75DEB">
        <w:t>а</w:t>
      </w:r>
      <w:proofErr w:type="gramEnd"/>
      <w:r w:rsidR="00B535F7">
        <w:t xml:space="preserve"> также форму</w:t>
      </w:r>
      <w:r w:rsidR="00DD224A">
        <w:t xml:space="preserve"> для участия в цере</w:t>
      </w:r>
      <w:r w:rsidR="00B535F7">
        <w:t>мониях открытия/закрытия регаты</w:t>
      </w:r>
      <w:r w:rsidR="00DD224A">
        <w:t>.</w:t>
      </w:r>
      <w:r w:rsidRPr="00831507">
        <w:t xml:space="preserve"> </w:t>
      </w:r>
    </w:p>
    <w:p w:rsidR="00B535F7" w:rsidRDefault="00B535F7" w:rsidP="007E725A">
      <w:pPr>
        <w:pStyle w:val="a4"/>
        <w:numPr>
          <w:ilvl w:val="1"/>
          <w:numId w:val="15"/>
        </w:numPr>
        <w:jc w:val="both"/>
      </w:pPr>
      <w:r>
        <w:t>Альбом с оригинал-макетами гоночной формы и береговой линии разрабатывается ВФПС.</w:t>
      </w:r>
      <w:r w:rsidR="00C75DEB">
        <w:t xml:space="preserve"> Цвет формы согласовывается с командой, с четким указанием всех мест для размещения логотипов. </w:t>
      </w:r>
    </w:p>
    <w:p w:rsidR="00B535F7" w:rsidRDefault="00B535F7" w:rsidP="007E725A">
      <w:pPr>
        <w:jc w:val="both"/>
      </w:pPr>
    </w:p>
    <w:sectPr w:rsidR="00B535F7" w:rsidSect="002110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6E" w:rsidRDefault="00D00D6E" w:rsidP="000A0A51">
      <w:pPr>
        <w:spacing w:after="0" w:line="240" w:lineRule="auto"/>
      </w:pPr>
      <w:r>
        <w:separator/>
      </w:r>
    </w:p>
  </w:endnote>
  <w:endnote w:type="continuationSeparator" w:id="0">
    <w:p w:rsidR="00D00D6E" w:rsidRDefault="00D00D6E" w:rsidP="000A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dealist Sans">
    <w:panose1 w:val="00000000000000000000"/>
    <w:charset w:val="00"/>
    <w:family w:val="modern"/>
    <w:notTrueType/>
    <w:pitch w:val="variable"/>
    <w:sig w:usb0="800002AF" w:usb1="0000206B" w:usb2="00000000" w:usb3="00000000" w:csb0="00000097" w:csb1="00000000"/>
  </w:font>
  <w:font w:name="Idealist Sans 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394272"/>
      <w:docPartObj>
        <w:docPartGallery w:val="Page Numbers (Bottom of Page)"/>
        <w:docPartUnique/>
      </w:docPartObj>
    </w:sdtPr>
    <w:sdtEndPr/>
    <w:sdtContent>
      <w:p w:rsidR="0021103E" w:rsidRDefault="002110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71">
          <w:rPr>
            <w:noProof/>
          </w:rPr>
          <w:t>2</w:t>
        </w:r>
        <w:r>
          <w:fldChar w:fldCharType="end"/>
        </w:r>
      </w:p>
    </w:sdtContent>
  </w:sdt>
  <w:p w:rsidR="0021103E" w:rsidRDefault="002110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3E" w:rsidRDefault="0021103E">
    <w:pPr>
      <w:pStyle w:val="a9"/>
    </w:pPr>
    <w:r>
      <w:rPr>
        <w:lang w:val="en-US"/>
      </w:rPr>
      <w:t xml:space="preserve">© </w:t>
    </w:r>
    <w:r>
      <w:t>ВФПС</w:t>
    </w:r>
    <w:r>
      <w:ptab w:relativeTo="margin" w:alignment="center" w:leader="none"/>
    </w:r>
    <w:r>
      <w:ptab w:relativeTo="margin" w:alignment="right" w:leader="none"/>
    </w:r>
    <w:r w:rsidR="009F4123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6E" w:rsidRDefault="00D00D6E" w:rsidP="000A0A51">
      <w:pPr>
        <w:spacing w:after="0" w:line="240" w:lineRule="auto"/>
      </w:pPr>
      <w:r>
        <w:separator/>
      </w:r>
    </w:p>
  </w:footnote>
  <w:footnote w:type="continuationSeparator" w:id="0">
    <w:p w:rsidR="00D00D6E" w:rsidRDefault="00D00D6E" w:rsidP="000A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51" w:rsidRDefault="00511971">
    <w:pPr>
      <w:pStyle w:val="a7"/>
    </w:pPr>
    <w:r>
      <w:rPr>
        <w:noProof/>
        <w:lang w:eastAsia="ru-RU"/>
      </w:rPr>
      <w:drawing>
        <wp:inline distT="0" distB="0" distL="0" distR="0" wp14:anchorId="598D4E39" wp14:editId="1CFEBD05">
          <wp:extent cx="1082139" cy="771525"/>
          <wp:effectExtent l="0" t="0" r="381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_logo_blue_on_white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610" cy="78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71" w:rsidRDefault="00511971">
    <w:pPr>
      <w:pStyle w:val="a7"/>
    </w:pPr>
    <w:r>
      <w:rPr>
        <w:noProof/>
        <w:lang w:eastAsia="ru-RU"/>
      </w:rPr>
      <w:drawing>
        <wp:inline distT="0" distB="0" distL="0" distR="0" wp14:anchorId="5CC3E1D5" wp14:editId="61BB898F">
          <wp:extent cx="1181100" cy="84208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_logo_blue_on_white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082" cy="857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CD0"/>
    <w:multiLevelType w:val="hybridMultilevel"/>
    <w:tmpl w:val="AABC8B18"/>
    <w:lvl w:ilvl="0" w:tplc="A7E44F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AB3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A01E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E73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C9F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6D3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296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61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6456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73CB"/>
    <w:multiLevelType w:val="hybridMultilevel"/>
    <w:tmpl w:val="EF9E2B44"/>
    <w:lvl w:ilvl="0" w:tplc="86F4AE7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EB3A2F"/>
    <w:multiLevelType w:val="hybridMultilevel"/>
    <w:tmpl w:val="97E01584"/>
    <w:lvl w:ilvl="0" w:tplc="AAB0D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EEA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6F4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E7A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658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822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207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E6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06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F6"/>
    <w:multiLevelType w:val="hybridMultilevel"/>
    <w:tmpl w:val="E7D80FCC"/>
    <w:lvl w:ilvl="0" w:tplc="5F104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004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AACD6">
      <w:start w:val="19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C1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EE8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4F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0E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682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840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6E33"/>
    <w:multiLevelType w:val="hybridMultilevel"/>
    <w:tmpl w:val="F3000F94"/>
    <w:lvl w:ilvl="0" w:tplc="17101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610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85B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816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671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4B5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622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02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01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153F9"/>
    <w:multiLevelType w:val="hybridMultilevel"/>
    <w:tmpl w:val="9732FF5A"/>
    <w:lvl w:ilvl="0" w:tplc="B92098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EA4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28B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676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044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643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C11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8F5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AB6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34AA"/>
    <w:multiLevelType w:val="hybridMultilevel"/>
    <w:tmpl w:val="4BA4427A"/>
    <w:lvl w:ilvl="0" w:tplc="3E66199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11D4"/>
    <w:multiLevelType w:val="hybridMultilevel"/>
    <w:tmpl w:val="39749108"/>
    <w:lvl w:ilvl="0" w:tplc="86F4AE76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DB5B50"/>
    <w:multiLevelType w:val="hybridMultilevel"/>
    <w:tmpl w:val="131EE1D8"/>
    <w:lvl w:ilvl="0" w:tplc="86F4AE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B46E9"/>
    <w:multiLevelType w:val="hybridMultilevel"/>
    <w:tmpl w:val="3B3CE57E"/>
    <w:lvl w:ilvl="0" w:tplc="86F4AE76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D54EF0"/>
    <w:multiLevelType w:val="hybridMultilevel"/>
    <w:tmpl w:val="36B886BC"/>
    <w:lvl w:ilvl="0" w:tplc="60B8D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462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4A7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024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0E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A6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2D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6F6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1D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574C"/>
    <w:multiLevelType w:val="hybridMultilevel"/>
    <w:tmpl w:val="89867AF8"/>
    <w:lvl w:ilvl="0" w:tplc="0DD04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8DC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0FE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4E3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6A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89C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2F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4B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854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30717"/>
    <w:multiLevelType w:val="multilevel"/>
    <w:tmpl w:val="62107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DE07AD3"/>
    <w:multiLevelType w:val="hybridMultilevel"/>
    <w:tmpl w:val="704224FA"/>
    <w:lvl w:ilvl="0" w:tplc="86F4AE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E15BB"/>
    <w:multiLevelType w:val="hybridMultilevel"/>
    <w:tmpl w:val="C84A5E06"/>
    <w:lvl w:ilvl="0" w:tplc="7F5674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79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68B2D0">
      <w:start w:val="19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ED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29C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897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E89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6BE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A41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7077E"/>
    <w:multiLevelType w:val="multilevel"/>
    <w:tmpl w:val="3CA843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635FAB"/>
    <w:multiLevelType w:val="hybridMultilevel"/>
    <w:tmpl w:val="1DDC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236A5"/>
    <w:multiLevelType w:val="hybridMultilevel"/>
    <w:tmpl w:val="09A8D8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2423D0"/>
    <w:multiLevelType w:val="hybridMultilevel"/>
    <w:tmpl w:val="3CD293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957602"/>
    <w:multiLevelType w:val="multilevel"/>
    <w:tmpl w:val="FB92CF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42C2CDB"/>
    <w:multiLevelType w:val="hybridMultilevel"/>
    <w:tmpl w:val="AF9A3EAC"/>
    <w:lvl w:ilvl="0" w:tplc="731EB7D4">
      <w:start w:val="10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C6B2D"/>
    <w:multiLevelType w:val="hybridMultilevel"/>
    <w:tmpl w:val="EF38E7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2051D4"/>
    <w:multiLevelType w:val="hybridMultilevel"/>
    <w:tmpl w:val="E3943F7C"/>
    <w:lvl w:ilvl="0" w:tplc="AAB0D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6F4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E7A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658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822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207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E6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06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B5694"/>
    <w:multiLevelType w:val="multilevel"/>
    <w:tmpl w:val="84122C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F6121D"/>
    <w:multiLevelType w:val="hybridMultilevel"/>
    <w:tmpl w:val="08AAC2C8"/>
    <w:lvl w:ilvl="0" w:tplc="5F104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004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4AE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370C1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EE8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4F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0E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682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840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356FF"/>
    <w:multiLevelType w:val="hybridMultilevel"/>
    <w:tmpl w:val="9392C1A2"/>
    <w:lvl w:ilvl="0" w:tplc="86F4AE76">
      <w:start w:val="1"/>
      <w:numFmt w:val="bullet"/>
      <w:lvlText w:val="-"/>
      <w:lvlJc w:val="left"/>
      <w:pPr>
        <w:ind w:left="160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4"/>
  </w:num>
  <w:num w:numId="9">
    <w:abstractNumId w:val="5"/>
  </w:num>
  <w:num w:numId="10">
    <w:abstractNumId w:val="16"/>
  </w:num>
  <w:num w:numId="11">
    <w:abstractNumId w:val="12"/>
  </w:num>
  <w:num w:numId="12">
    <w:abstractNumId w:val="19"/>
  </w:num>
  <w:num w:numId="13">
    <w:abstractNumId w:val="15"/>
  </w:num>
  <w:num w:numId="14">
    <w:abstractNumId w:val="24"/>
  </w:num>
  <w:num w:numId="15">
    <w:abstractNumId w:val="23"/>
  </w:num>
  <w:num w:numId="16">
    <w:abstractNumId w:val="17"/>
  </w:num>
  <w:num w:numId="17">
    <w:abstractNumId w:val="9"/>
  </w:num>
  <w:num w:numId="18">
    <w:abstractNumId w:val="1"/>
  </w:num>
  <w:num w:numId="19">
    <w:abstractNumId w:val="21"/>
  </w:num>
  <w:num w:numId="20">
    <w:abstractNumId w:val="18"/>
  </w:num>
  <w:num w:numId="21">
    <w:abstractNumId w:val="22"/>
  </w:num>
  <w:num w:numId="22">
    <w:abstractNumId w:val="13"/>
  </w:num>
  <w:num w:numId="23">
    <w:abstractNumId w:val="25"/>
  </w:num>
  <w:num w:numId="24">
    <w:abstractNumId w:val="8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3B"/>
    <w:rsid w:val="000149B3"/>
    <w:rsid w:val="000302AA"/>
    <w:rsid w:val="0003291A"/>
    <w:rsid w:val="00037F56"/>
    <w:rsid w:val="0005266D"/>
    <w:rsid w:val="00061C50"/>
    <w:rsid w:val="00071F1A"/>
    <w:rsid w:val="00072653"/>
    <w:rsid w:val="000751EC"/>
    <w:rsid w:val="00092E68"/>
    <w:rsid w:val="000A0A51"/>
    <w:rsid w:val="000A148D"/>
    <w:rsid w:val="000A39C3"/>
    <w:rsid w:val="000B271E"/>
    <w:rsid w:val="000D330D"/>
    <w:rsid w:val="000D4758"/>
    <w:rsid w:val="000E0268"/>
    <w:rsid w:val="000E3555"/>
    <w:rsid w:val="000F13D9"/>
    <w:rsid w:val="000F15D0"/>
    <w:rsid w:val="00107237"/>
    <w:rsid w:val="001116DE"/>
    <w:rsid w:val="0011289A"/>
    <w:rsid w:val="001545C0"/>
    <w:rsid w:val="0015534F"/>
    <w:rsid w:val="00171EF6"/>
    <w:rsid w:val="001746B9"/>
    <w:rsid w:val="001868C5"/>
    <w:rsid w:val="001A28E3"/>
    <w:rsid w:val="001A54A0"/>
    <w:rsid w:val="001A6438"/>
    <w:rsid w:val="001D3714"/>
    <w:rsid w:val="001D5D4C"/>
    <w:rsid w:val="001E7E1B"/>
    <w:rsid w:val="001F35FE"/>
    <w:rsid w:val="0020209F"/>
    <w:rsid w:val="00202C60"/>
    <w:rsid w:val="00210CC2"/>
    <w:rsid w:val="0021103E"/>
    <w:rsid w:val="002123D5"/>
    <w:rsid w:val="00233A77"/>
    <w:rsid w:val="002B08BD"/>
    <w:rsid w:val="002C39EB"/>
    <w:rsid w:val="002E29F1"/>
    <w:rsid w:val="00322F30"/>
    <w:rsid w:val="00325AE4"/>
    <w:rsid w:val="0037594E"/>
    <w:rsid w:val="0039511E"/>
    <w:rsid w:val="003B0468"/>
    <w:rsid w:val="00400892"/>
    <w:rsid w:val="00437F5A"/>
    <w:rsid w:val="00452A87"/>
    <w:rsid w:val="00462F1F"/>
    <w:rsid w:val="004D280D"/>
    <w:rsid w:val="00501094"/>
    <w:rsid w:val="005025F8"/>
    <w:rsid w:val="00511971"/>
    <w:rsid w:val="00513718"/>
    <w:rsid w:val="0054028F"/>
    <w:rsid w:val="005659DF"/>
    <w:rsid w:val="0057612B"/>
    <w:rsid w:val="005823FB"/>
    <w:rsid w:val="00592D26"/>
    <w:rsid w:val="005A2C94"/>
    <w:rsid w:val="005B3F3A"/>
    <w:rsid w:val="005E1249"/>
    <w:rsid w:val="00617233"/>
    <w:rsid w:val="00635334"/>
    <w:rsid w:val="00647377"/>
    <w:rsid w:val="00661E3F"/>
    <w:rsid w:val="00687552"/>
    <w:rsid w:val="006A7B6B"/>
    <w:rsid w:val="006B2E29"/>
    <w:rsid w:val="006B55CB"/>
    <w:rsid w:val="006D5E52"/>
    <w:rsid w:val="006F2947"/>
    <w:rsid w:val="006F620E"/>
    <w:rsid w:val="007016FC"/>
    <w:rsid w:val="00727CFC"/>
    <w:rsid w:val="00765288"/>
    <w:rsid w:val="007847C8"/>
    <w:rsid w:val="00795CFF"/>
    <w:rsid w:val="007D2347"/>
    <w:rsid w:val="007E725A"/>
    <w:rsid w:val="007F18D1"/>
    <w:rsid w:val="00811826"/>
    <w:rsid w:val="008134E5"/>
    <w:rsid w:val="00813CCD"/>
    <w:rsid w:val="00813F4F"/>
    <w:rsid w:val="008267F1"/>
    <w:rsid w:val="00826B92"/>
    <w:rsid w:val="00831507"/>
    <w:rsid w:val="00840283"/>
    <w:rsid w:val="008619B0"/>
    <w:rsid w:val="00870865"/>
    <w:rsid w:val="00881831"/>
    <w:rsid w:val="0088367A"/>
    <w:rsid w:val="00885706"/>
    <w:rsid w:val="008A5AB1"/>
    <w:rsid w:val="008B1254"/>
    <w:rsid w:val="008B6FBD"/>
    <w:rsid w:val="008D4897"/>
    <w:rsid w:val="008E6CD1"/>
    <w:rsid w:val="009145FD"/>
    <w:rsid w:val="009150F7"/>
    <w:rsid w:val="00920DE2"/>
    <w:rsid w:val="0094715C"/>
    <w:rsid w:val="0096554A"/>
    <w:rsid w:val="009A268D"/>
    <w:rsid w:val="009F4123"/>
    <w:rsid w:val="00A11B59"/>
    <w:rsid w:val="00A27E6B"/>
    <w:rsid w:val="00A34593"/>
    <w:rsid w:val="00A53F26"/>
    <w:rsid w:val="00A55BEB"/>
    <w:rsid w:val="00A57576"/>
    <w:rsid w:val="00A645CD"/>
    <w:rsid w:val="00A830D0"/>
    <w:rsid w:val="00A835D5"/>
    <w:rsid w:val="00A87F29"/>
    <w:rsid w:val="00AC135B"/>
    <w:rsid w:val="00AC7B64"/>
    <w:rsid w:val="00AE4853"/>
    <w:rsid w:val="00AF4F2F"/>
    <w:rsid w:val="00B05E3B"/>
    <w:rsid w:val="00B10D65"/>
    <w:rsid w:val="00B313EB"/>
    <w:rsid w:val="00B31C9D"/>
    <w:rsid w:val="00B521C2"/>
    <w:rsid w:val="00B52A55"/>
    <w:rsid w:val="00B535F7"/>
    <w:rsid w:val="00B83E44"/>
    <w:rsid w:val="00BA3266"/>
    <w:rsid w:val="00BA6270"/>
    <w:rsid w:val="00BC320A"/>
    <w:rsid w:val="00BC786D"/>
    <w:rsid w:val="00BE2EE4"/>
    <w:rsid w:val="00C02566"/>
    <w:rsid w:val="00C32109"/>
    <w:rsid w:val="00C35B52"/>
    <w:rsid w:val="00C60083"/>
    <w:rsid w:val="00C61870"/>
    <w:rsid w:val="00C66DE9"/>
    <w:rsid w:val="00C728A3"/>
    <w:rsid w:val="00C75DEB"/>
    <w:rsid w:val="00C91FA5"/>
    <w:rsid w:val="00C97170"/>
    <w:rsid w:val="00CA1FE3"/>
    <w:rsid w:val="00CA25FA"/>
    <w:rsid w:val="00CB536B"/>
    <w:rsid w:val="00CF48CF"/>
    <w:rsid w:val="00D00D6E"/>
    <w:rsid w:val="00D01666"/>
    <w:rsid w:val="00D17CDA"/>
    <w:rsid w:val="00D305EF"/>
    <w:rsid w:val="00D37D4D"/>
    <w:rsid w:val="00D565EE"/>
    <w:rsid w:val="00D65C66"/>
    <w:rsid w:val="00D73062"/>
    <w:rsid w:val="00D8325F"/>
    <w:rsid w:val="00DA678A"/>
    <w:rsid w:val="00DB3899"/>
    <w:rsid w:val="00DD224A"/>
    <w:rsid w:val="00DE6CC1"/>
    <w:rsid w:val="00E04DAC"/>
    <w:rsid w:val="00E37E55"/>
    <w:rsid w:val="00E40E5A"/>
    <w:rsid w:val="00E42E70"/>
    <w:rsid w:val="00E55D98"/>
    <w:rsid w:val="00E60417"/>
    <w:rsid w:val="00E74C2A"/>
    <w:rsid w:val="00E75B05"/>
    <w:rsid w:val="00E82A77"/>
    <w:rsid w:val="00E93E67"/>
    <w:rsid w:val="00EB2458"/>
    <w:rsid w:val="00ED5E6F"/>
    <w:rsid w:val="00ED6AA0"/>
    <w:rsid w:val="00EE12CB"/>
    <w:rsid w:val="00EF5AF3"/>
    <w:rsid w:val="00F25FE5"/>
    <w:rsid w:val="00F5350E"/>
    <w:rsid w:val="00F67660"/>
    <w:rsid w:val="00F8661C"/>
    <w:rsid w:val="00F934FE"/>
    <w:rsid w:val="00F93D1E"/>
    <w:rsid w:val="00FA08D1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90BA8F-7FE9-451A-A85E-B22A527C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5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11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0A51"/>
  </w:style>
  <w:style w:type="paragraph" w:styleId="a9">
    <w:name w:val="footer"/>
    <w:basedOn w:val="a"/>
    <w:link w:val="aa"/>
    <w:uiPriority w:val="99"/>
    <w:unhideWhenUsed/>
    <w:rsid w:val="000A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0A51"/>
  </w:style>
  <w:style w:type="character" w:styleId="ab">
    <w:name w:val="Strong"/>
    <w:basedOn w:val="a0"/>
    <w:uiPriority w:val="22"/>
    <w:qFormat/>
    <w:rsid w:val="00840283"/>
    <w:rPr>
      <w:b/>
      <w:bCs/>
    </w:rPr>
  </w:style>
  <w:style w:type="character" w:customStyle="1" w:styleId="apple-converted-space">
    <w:name w:val="apple-converted-space"/>
    <w:basedOn w:val="a0"/>
    <w:rsid w:val="00DB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11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418">
          <w:marLeft w:val="133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853">
          <w:marLeft w:val="133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025">
          <w:marLeft w:val="133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774">
          <w:marLeft w:val="205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358">
          <w:marLeft w:val="205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422">
          <w:marLeft w:val="205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80">
          <w:marLeft w:val="205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5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13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36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55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769">
          <w:marLeft w:val="136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501">
          <w:marLeft w:val="136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604">
          <w:marLeft w:val="133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066">
          <w:marLeft w:val="133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674">
          <w:marLeft w:val="133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636">
          <w:marLeft w:val="205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285">
          <w:marLeft w:val="205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058">
          <w:marLeft w:val="205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329">
          <w:marLeft w:val="205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30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0">
          <w:marLeft w:val="21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73">
          <w:marLeft w:val="21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151">
          <w:marLeft w:val="136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06">
          <w:marLeft w:val="136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2CF7-B096-4D1C-A5BF-DAEAD35C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Zenkina</dc:creator>
  <cp:keywords/>
  <dc:description/>
  <cp:lastModifiedBy>Anna Zenkina</cp:lastModifiedBy>
  <cp:revision>4</cp:revision>
  <cp:lastPrinted>2015-10-29T11:22:00Z</cp:lastPrinted>
  <dcterms:created xsi:type="dcterms:W3CDTF">2015-11-02T12:11:00Z</dcterms:created>
  <dcterms:modified xsi:type="dcterms:W3CDTF">2015-11-02T14:03:00Z</dcterms:modified>
</cp:coreProperties>
</file>