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01F3" w14:textId="77777777" w:rsidR="00F75A7E" w:rsidRPr="00DF348F" w:rsidRDefault="00F75A7E" w:rsidP="00F75A7E">
      <w:pPr>
        <w:spacing w:after="120"/>
        <w:jc w:val="right"/>
        <w:rPr>
          <w:sz w:val="28"/>
          <w:szCs w:val="28"/>
        </w:rPr>
      </w:pPr>
      <w:bookmarkStart w:id="0" w:name="_GoBack"/>
      <w:bookmarkEnd w:id="0"/>
    </w:p>
    <w:p w14:paraId="38116E64" w14:textId="77777777" w:rsidR="00CC53A2" w:rsidRPr="00DF348F" w:rsidRDefault="007D3412" w:rsidP="00D87499">
      <w:pPr>
        <w:spacing w:after="120"/>
        <w:jc w:val="center"/>
        <w:rPr>
          <w:b/>
          <w:sz w:val="28"/>
          <w:szCs w:val="28"/>
        </w:rPr>
      </w:pPr>
      <w:r w:rsidRPr="00DF348F">
        <w:rPr>
          <w:b/>
          <w:sz w:val="28"/>
          <w:szCs w:val="28"/>
        </w:rPr>
        <w:t>ПОЛОЖЕНИЕ</w:t>
      </w:r>
      <w:r w:rsidR="00D87499" w:rsidRPr="00DF348F">
        <w:rPr>
          <w:b/>
          <w:sz w:val="28"/>
          <w:szCs w:val="28"/>
        </w:rPr>
        <w:t xml:space="preserve"> О РЕГАТЕ</w:t>
      </w:r>
    </w:p>
    <w:p w14:paraId="0FC4C521" w14:textId="77777777" w:rsidR="00CC53A2" w:rsidRPr="00DF348F" w:rsidRDefault="00D87499" w:rsidP="00D87499">
      <w:pPr>
        <w:spacing w:after="120"/>
        <w:jc w:val="center"/>
        <w:rPr>
          <w:b/>
          <w:sz w:val="28"/>
          <w:szCs w:val="28"/>
        </w:rPr>
      </w:pPr>
      <w:r w:rsidRPr="00DF348F">
        <w:rPr>
          <w:b/>
          <w:sz w:val="28"/>
          <w:szCs w:val="28"/>
        </w:rPr>
        <w:t xml:space="preserve">Верхневолжский парусный фестиваль </w:t>
      </w:r>
      <w:r w:rsidR="007C1558" w:rsidRPr="00DF348F">
        <w:rPr>
          <w:b/>
          <w:sz w:val="28"/>
          <w:szCs w:val="28"/>
        </w:rPr>
        <w:t>«Народная</w:t>
      </w:r>
      <w:r w:rsidR="00471488" w:rsidRPr="00DF348F">
        <w:rPr>
          <w:b/>
          <w:sz w:val="28"/>
          <w:szCs w:val="28"/>
        </w:rPr>
        <w:t xml:space="preserve"> регата»</w:t>
      </w:r>
    </w:p>
    <w:p w14:paraId="0ACB2B74" w14:textId="77777777" w:rsidR="008A0DE2" w:rsidRPr="00DF348F" w:rsidRDefault="007C1558" w:rsidP="008A0DE2">
      <w:pPr>
        <w:spacing w:after="120"/>
        <w:jc w:val="center"/>
        <w:rPr>
          <w:b/>
        </w:rPr>
      </w:pPr>
      <w:r w:rsidRPr="00DF348F">
        <w:rPr>
          <w:b/>
        </w:rPr>
        <w:t>9 - 13 июня</w:t>
      </w:r>
      <w:r w:rsidR="00622C79" w:rsidRPr="00DF348F">
        <w:rPr>
          <w:b/>
        </w:rPr>
        <w:t xml:space="preserve"> 201</w:t>
      </w:r>
      <w:r w:rsidRPr="00DF348F">
        <w:rPr>
          <w:b/>
        </w:rPr>
        <w:t>7</w:t>
      </w:r>
      <w:r w:rsidR="008A0DE2" w:rsidRPr="00DF348F">
        <w:rPr>
          <w:b/>
        </w:rPr>
        <w:t>года</w:t>
      </w:r>
    </w:p>
    <w:p w14:paraId="2F4EB7EA" w14:textId="77777777" w:rsidR="007D3412" w:rsidRPr="00DF348F" w:rsidRDefault="007D3412" w:rsidP="007D3412">
      <w:pPr>
        <w:spacing w:after="120"/>
        <w:jc w:val="both"/>
      </w:pPr>
    </w:p>
    <w:p w14:paraId="79F25D60" w14:textId="77777777" w:rsidR="007D3412" w:rsidRPr="00DF348F" w:rsidRDefault="007D3412" w:rsidP="00937EB2">
      <w:pPr>
        <w:spacing w:after="120"/>
        <w:ind w:firstLine="709"/>
        <w:jc w:val="both"/>
        <w:rPr>
          <w:b/>
        </w:rPr>
      </w:pPr>
      <w:r w:rsidRPr="00DF348F">
        <w:rPr>
          <w:b/>
        </w:rPr>
        <w:t>1. Цели и задачи. Проводящая организация</w:t>
      </w:r>
    </w:p>
    <w:p w14:paraId="61F5361E" w14:textId="77777777" w:rsidR="007D3412" w:rsidRPr="00DF348F" w:rsidRDefault="00D87499" w:rsidP="00937EB2">
      <w:pPr>
        <w:spacing w:after="120"/>
        <w:jc w:val="both"/>
      </w:pPr>
      <w:r w:rsidRPr="00DF348F">
        <w:t>Парусный фестиваль</w:t>
      </w:r>
      <w:r w:rsidR="00744754" w:rsidRPr="00DF348F">
        <w:t>«Народная</w:t>
      </w:r>
      <w:r w:rsidR="00471488" w:rsidRPr="00DF348F">
        <w:t xml:space="preserve"> рега</w:t>
      </w:r>
      <w:r w:rsidR="00744754" w:rsidRPr="00DF348F">
        <w:t>та</w:t>
      </w:r>
      <w:r w:rsidR="006A562B" w:rsidRPr="00DF348F">
        <w:t>»</w:t>
      </w:r>
      <w:r w:rsidR="007D3412" w:rsidRPr="00DF348F">
        <w:t xml:space="preserve"> (в дальнейшем по тексту – Регата) проводится с целью популяризации и развития парусного спорта, привлечения общественного внимания к акватории Иваньковского водохранилища (Московского моря) как месту для занятий спортом и активным отдыхом на воде.</w:t>
      </w:r>
    </w:p>
    <w:p w14:paraId="1729FBAF" w14:textId="77777777" w:rsidR="00F75A7E" w:rsidRPr="00DF348F" w:rsidRDefault="00F75A7E" w:rsidP="00F75A7E">
      <w:pPr>
        <w:spacing w:after="120"/>
        <w:ind w:firstLine="708"/>
        <w:jc w:val="both"/>
      </w:pPr>
      <w:r w:rsidRPr="00DF348F">
        <w:rPr>
          <w:b/>
        </w:rPr>
        <w:t>2</w:t>
      </w:r>
      <w:r w:rsidRPr="00DF348F">
        <w:t xml:space="preserve">. </w:t>
      </w:r>
      <w:r w:rsidRPr="00DF348F">
        <w:rPr>
          <w:b/>
        </w:rPr>
        <w:t>Проводящая организация</w:t>
      </w:r>
    </w:p>
    <w:p w14:paraId="40A939CC" w14:textId="77777777" w:rsidR="00471488" w:rsidRPr="00DF348F" w:rsidRDefault="000D2F2A" w:rsidP="00D87499">
      <w:pPr>
        <w:spacing w:after="120"/>
        <w:jc w:val="both"/>
      </w:pPr>
      <w:r w:rsidRPr="00DF348F">
        <w:t xml:space="preserve">Проводящими организациями являются: </w:t>
      </w:r>
      <w:r w:rsidR="00D87499" w:rsidRPr="00DF348F">
        <w:t xml:space="preserve">Яхт-клуб </w:t>
      </w:r>
      <w:r w:rsidR="000238AF" w:rsidRPr="00DF348F">
        <w:t>«Ко</w:t>
      </w:r>
      <w:r w:rsidR="009564B8" w:rsidRPr="00DF348F">
        <w:t>н</w:t>
      </w:r>
      <w:r w:rsidR="000238AF" w:rsidRPr="00DF348F">
        <w:t>аково Ривер Клаб»</w:t>
      </w:r>
      <w:r w:rsidR="00937EB2" w:rsidRPr="00DF348F">
        <w:t xml:space="preserve">, </w:t>
      </w:r>
      <w:r w:rsidRPr="00DF348F">
        <w:t xml:space="preserve">при поддержке </w:t>
      </w:r>
      <w:r w:rsidR="00937EB2" w:rsidRPr="00DF348F">
        <w:t>Всероссийской федерацией парусного спорта.</w:t>
      </w:r>
    </w:p>
    <w:p w14:paraId="371B1D0E" w14:textId="77777777" w:rsidR="000D2F2A" w:rsidRPr="00DF348F" w:rsidRDefault="000D2F2A" w:rsidP="00D87499">
      <w:pPr>
        <w:spacing w:after="120"/>
        <w:jc w:val="both"/>
      </w:pPr>
      <w:r w:rsidRPr="00DF348F">
        <w:t>Непосредственное проведение Соревнования возлагается на Гоночный Комитет (ГК).</w:t>
      </w:r>
    </w:p>
    <w:p w14:paraId="263662AD" w14:textId="77777777" w:rsidR="00F96660" w:rsidRPr="00DF348F" w:rsidRDefault="004B3585" w:rsidP="007D3412">
      <w:pPr>
        <w:spacing w:after="120"/>
        <w:ind w:firstLine="708"/>
        <w:jc w:val="both"/>
      </w:pPr>
      <w:r w:rsidRPr="00DF348F">
        <w:rPr>
          <w:b/>
        </w:rPr>
        <w:t>3.Принимающая организация и место провидения регаты</w:t>
      </w:r>
    </w:p>
    <w:p w14:paraId="0F74505B" w14:textId="77777777" w:rsidR="004B3585" w:rsidRPr="00DF348F" w:rsidRDefault="00D87499" w:rsidP="00937EB2">
      <w:pPr>
        <w:spacing w:after="120"/>
        <w:jc w:val="both"/>
      </w:pPr>
      <w:r w:rsidRPr="00DF348F">
        <w:t>Яхт-клуб</w:t>
      </w:r>
      <w:r w:rsidR="009564B8" w:rsidRPr="00DF348F">
        <w:t>«</w:t>
      </w:r>
      <w:r w:rsidR="004B3585" w:rsidRPr="00DF348F">
        <w:t>Конаково Ривер Клаб»</w:t>
      </w:r>
      <w:r w:rsidRPr="00DF348F">
        <w:t xml:space="preserve">. Адрес: </w:t>
      </w:r>
      <w:r w:rsidR="00926C19" w:rsidRPr="00DF348F">
        <w:rPr>
          <w:color w:val="000000"/>
          <w:shd w:val="clear" w:color="auto" w:fill="FFFFFF"/>
        </w:rPr>
        <w:t>Тверская область, Конаковский район, г.</w:t>
      </w:r>
      <w:r w:rsidR="00057FD0">
        <w:rPr>
          <w:color w:val="000000"/>
          <w:shd w:val="clear" w:color="auto" w:fill="FFFFFF"/>
        </w:rPr>
        <w:t xml:space="preserve"> </w:t>
      </w:r>
      <w:r w:rsidR="00926C19" w:rsidRPr="00DF348F">
        <w:rPr>
          <w:color w:val="000000"/>
          <w:shd w:val="clear" w:color="auto" w:fill="FFFFFF"/>
        </w:rPr>
        <w:t>Конаково, улица П</w:t>
      </w:r>
      <w:r w:rsidR="00CE758C" w:rsidRPr="00DF348F">
        <w:rPr>
          <w:color w:val="000000"/>
          <w:shd w:val="clear" w:color="auto" w:fill="FFFFFF"/>
        </w:rPr>
        <w:t>ригородная</w:t>
      </w:r>
      <w:r w:rsidRPr="00DF348F">
        <w:rPr>
          <w:color w:val="000000"/>
          <w:shd w:val="clear" w:color="auto" w:fill="FFFFFF"/>
        </w:rPr>
        <w:t>, павильон</w:t>
      </w:r>
      <w:r w:rsidR="00057FD0">
        <w:rPr>
          <w:color w:val="000000"/>
          <w:shd w:val="clear" w:color="auto" w:fill="FFFFFF"/>
        </w:rPr>
        <w:t xml:space="preserve"> </w:t>
      </w:r>
      <w:r w:rsidRPr="00DF348F">
        <w:rPr>
          <w:color w:val="000000"/>
          <w:shd w:val="clear" w:color="auto" w:fill="FFFFFF"/>
        </w:rPr>
        <w:t>№</w:t>
      </w:r>
      <w:r w:rsidR="009564B8" w:rsidRPr="00DF348F">
        <w:rPr>
          <w:color w:val="000000"/>
          <w:shd w:val="clear" w:color="auto" w:fill="FFFFFF"/>
        </w:rPr>
        <w:t>8.</w:t>
      </w:r>
    </w:p>
    <w:p w14:paraId="7C3B6DCD" w14:textId="77777777" w:rsidR="00F96660" w:rsidRPr="00DF348F" w:rsidRDefault="007D3412" w:rsidP="007D3412">
      <w:pPr>
        <w:spacing w:after="120"/>
        <w:jc w:val="both"/>
      </w:pPr>
      <w:r w:rsidRPr="00DF348F">
        <w:t>Дополнительная информация будет размещена на сайте</w:t>
      </w:r>
      <w:hyperlink r:id="rId7" w:history="1">
        <w:r w:rsidR="002717BD" w:rsidRPr="00DF348F">
          <w:rPr>
            <w:rStyle w:val="ab"/>
          </w:rPr>
          <w:t>http://konakovo.com/</w:t>
        </w:r>
      </w:hyperlink>
      <w:r w:rsidR="00D87499" w:rsidRPr="00DF348F">
        <w:t xml:space="preserve"> в разделе «Парусный центр России – Календарь регат – Народная регата».</w:t>
      </w:r>
    </w:p>
    <w:p w14:paraId="0EF03AE6" w14:textId="77777777" w:rsidR="00880250" w:rsidRPr="00DF348F" w:rsidRDefault="00880250" w:rsidP="00D87499">
      <w:pPr>
        <w:spacing w:after="120"/>
        <w:ind w:firstLine="708"/>
        <w:jc w:val="both"/>
        <w:rPr>
          <w:b/>
        </w:rPr>
      </w:pPr>
      <w:r w:rsidRPr="00DF348F">
        <w:rPr>
          <w:b/>
        </w:rPr>
        <w:t>4</w:t>
      </w:r>
      <w:r w:rsidR="007D3412" w:rsidRPr="00DF348F">
        <w:rPr>
          <w:b/>
        </w:rPr>
        <w:t>. Правила</w:t>
      </w:r>
    </w:p>
    <w:p w14:paraId="311052E9" w14:textId="77777777" w:rsidR="00E56F03" w:rsidRPr="00DF348F" w:rsidRDefault="00880250" w:rsidP="00E56F03">
      <w:pPr>
        <w:tabs>
          <w:tab w:val="left" w:pos="705"/>
        </w:tabs>
        <w:jc w:val="both"/>
      </w:pPr>
      <w:r w:rsidRPr="00DF348F">
        <w:t>4.1.</w:t>
      </w:r>
      <w:r w:rsidR="008A0DE2" w:rsidRPr="00DF348F">
        <w:t>Регата проводит</w:t>
      </w:r>
      <w:r w:rsidRPr="00DF348F">
        <w:t>ся по Правилам в смысле определения, содержащегося в Международные Правила Парусных Гонок</w:t>
      </w:r>
      <w:r w:rsidR="001502D3" w:rsidRPr="00DF348F">
        <w:t xml:space="preserve"> 2017</w:t>
      </w:r>
      <w:r w:rsidR="001F308F" w:rsidRPr="00DF348F">
        <w:t>-2020</w:t>
      </w:r>
      <w:r w:rsidR="001502D3" w:rsidRPr="00DF348F">
        <w:t xml:space="preserve"> (ППГ-17</w:t>
      </w:r>
      <w:r w:rsidR="00D87499" w:rsidRPr="00DF348F">
        <w:t>).</w:t>
      </w:r>
    </w:p>
    <w:p w14:paraId="5A4987D0" w14:textId="77777777" w:rsidR="00E56F03" w:rsidRPr="00DF348F" w:rsidRDefault="00E56F03" w:rsidP="00E56F03">
      <w:pPr>
        <w:tabs>
          <w:tab w:val="left" w:pos="705"/>
        </w:tabs>
        <w:jc w:val="both"/>
      </w:pPr>
    </w:p>
    <w:p w14:paraId="51EC283A" w14:textId="77777777" w:rsidR="00880250" w:rsidRPr="00DF348F" w:rsidRDefault="00880250" w:rsidP="00E56F03">
      <w:pPr>
        <w:tabs>
          <w:tab w:val="left" w:pos="705"/>
        </w:tabs>
        <w:jc w:val="both"/>
      </w:pPr>
      <w:r w:rsidRPr="00DF348F">
        <w:t>4.2.</w:t>
      </w:r>
      <w:r w:rsidR="000D2F2A" w:rsidRPr="00DF348F">
        <w:t xml:space="preserve"> Регата поводится в соответствии с</w:t>
      </w:r>
      <w:r w:rsidR="00D87499" w:rsidRPr="00DF348F">
        <w:t>:</w:t>
      </w:r>
    </w:p>
    <w:p w14:paraId="6BD027F6" w14:textId="77777777" w:rsidR="00EF61CA" w:rsidRPr="00DF348F" w:rsidRDefault="00EF61CA" w:rsidP="00D87499">
      <w:pPr>
        <w:numPr>
          <w:ilvl w:val="0"/>
          <w:numId w:val="1"/>
        </w:numPr>
        <w:tabs>
          <w:tab w:val="left" w:pos="705"/>
        </w:tabs>
        <w:jc w:val="both"/>
      </w:pPr>
      <w:r w:rsidRPr="00DF348F">
        <w:t>Международные Правила Парусных Гонок</w:t>
      </w:r>
      <w:r w:rsidR="001F308F" w:rsidRPr="00DF348F">
        <w:t xml:space="preserve"> 2017-2020</w:t>
      </w:r>
      <w:r w:rsidR="001502D3" w:rsidRPr="00DF348F">
        <w:t xml:space="preserve"> (ППГ-17</w:t>
      </w:r>
      <w:r w:rsidRPr="00DF348F">
        <w:t>)</w:t>
      </w:r>
      <w:r w:rsidR="00E56F03" w:rsidRPr="00DF348F">
        <w:t>;</w:t>
      </w:r>
    </w:p>
    <w:p w14:paraId="2B9A01FA" w14:textId="77777777" w:rsidR="00EF61CA" w:rsidRPr="00DF348F" w:rsidRDefault="00EF61CA" w:rsidP="00D87499">
      <w:pPr>
        <w:numPr>
          <w:ilvl w:val="0"/>
          <w:numId w:val="1"/>
        </w:numPr>
        <w:tabs>
          <w:tab w:val="left" w:pos="705"/>
        </w:tabs>
        <w:jc w:val="both"/>
      </w:pPr>
      <w:r w:rsidRPr="00DF348F">
        <w:t xml:space="preserve">Правила соревнований Всероссийской Федерации парусного </w:t>
      </w:r>
      <w:r w:rsidR="00E56F03" w:rsidRPr="00DF348F">
        <w:t xml:space="preserve">спорта </w:t>
      </w:r>
      <w:r w:rsidRPr="00DF348F">
        <w:t>(ППС)</w:t>
      </w:r>
      <w:r w:rsidR="00E56F03" w:rsidRPr="00DF348F">
        <w:t>;</w:t>
      </w:r>
    </w:p>
    <w:p w14:paraId="4E4AA62A" w14:textId="77777777" w:rsidR="00EF61CA" w:rsidRPr="00DF348F" w:rsidRDefault="00EF61CA" w:rsidP="00EF61CA">
      <w:pPr>
        <w:numPr>
          <w:ilvl w:val="0"/>
          <w:numId w:val="1"/>
        </w:numPr>
        <w:tabs>
          <w:tab w:val="left" w:pos="705"/>
        </w:tabs>
        <w:jc w:val="both"/>
      </w:pPr>
      <w:r w:rsidRPr="00DF348F">
        <w:t xml:space="preserve">Правила плавания </w:t>
      </w:r>
      <w:r w:rsidR="00880250" w:rsidRPr="00DF348F">
        <w:t>по внутренним водным путям Российской Федерации;</w:t>
      </w:r>
    </w:p>
    <w:p w14:paraId="20D58B00" w14:textId="77777777" w:rsidR="00880250" w:rsidRPr="00DF348F" w:rsidRDefault="00880250" w:rsidP="00EF61CA">
      <w:pPr>
        <w:numPr>
          <w:ilvl w:val="0"/>
          <w:numId w:val="1"/>
        </w:numPr>
        <w:tabs>
          <w:tab w:val="left" w:pos="705"/>
        </w:tabs>
        <w:jc w:val="both"/>
      </w:pPr>
      <w:r w:rsidRPr="00DF348F">
        <w:t>Регламент ВФПС «Система соревнований по парусному спорту на территории России</w:t>
      </w:r>
      <w:r w:rsidR="000D2F2A" w:rsidRPr="00DF348F">
        <w:t>, включенных в план-календарь ВФПС</w:t>
      </w:r>
      <w:r w:rsidRPr="00DF348F">
        <w:t>;</w:t>
      </w:r>
    </w:p>
    <w:p w14:paraId="3B424E80" w14:textId="1D714820" w:rsidR="00E56F03" w:rsidRPr="00DF348F" w:rsidRDefault="00741C53" w:rsidP="00EF61CA">
      <w:pPr>
        <w:numPr>
          <w:ilvl w:val="0"/>
          <w:numId w:val="1"/>
        </w:numPr>
        <w:tabs>
          <w:tab w:val="left" w:pos="705"/>
        </w:tabs>
        <w:jc w:val="both"/>
      </w:pPr>
      <w:r w:rsidRPr="00DF348F">
        <w:rPr>
          <w:color w:val="000000"/>
          <w:shd w:val="clear" w:color="auto" w:fill="FFFFFF"/>
        </w:rPr>
        <w:t>Многокорпусные разборные и надувные па</w:t>
      </w:r>
      <w:r w:rsidR="00C41180">
        <w:rPr>
          <w:color w:val="000000"/>
          <w:shd w:val="clear" w:color="auto" w:fill="FFFFFF"/>
        </w:rPr>
        <w:t>русные суда, Правила обмера 2017</w:t>
      </w:r>
      <w:r w:rsidRPr="00DF348F">
        <w:rPr>
          <w:color w:val="000000"/>
          <w:shd w:val="clear" w:color="auto" w:fill="FFFFFF"/>
        </w:rPr>
        <w:t xml:space="preserve"> г. </w:t>
      </w:r>
    </w:p>
    <w:p w14:paraId="79CA539F" w14:textId="0509EA99" w:rsidR="00741C53" w:rsidRPr="00DF348F" w:rsidRDefault="00C41180" w:rsidP="00E56F03">
      <w:pPr>
        <w:tabs>
          <w:tab w:val="left" w:pos="705"/>
        </w:tabs>
        <w:ind w:left="340"/>
        <w:jc w:val="both"/>
      </w:pPr>
      <w:r>
        <w:rPr>
          <w:color w:val="000000"/>
          <w:shd w:val="clear" w:color="auto" w:fill="FFFFFF"/>
        </w:rPr>
        <w:t>(ПОМ-2017</w:t>
      </w:r>
      <w:r w:rsidR="00741C53" w:rsidRPr="00DF348F">
        <w:rPr>
          <w:color w:val="000000"/>
          <w:shd w:val="clear" w:color="auto" w:fill="FFFFFF"/>
        </w:rPr>
        <w:t xml:space="preserve"> МАРИНС);</w:t>
      </w:r>
    </w:p>
    <w:p w14:paraId="61F6F3C5" w14:textId="77777777" w:rsidR="001B5BDE" w:rsidRPr="00DF348F" w:rsidRDefault="001B5BDE" w:rsidP="00EF61CA">
      <w:pPr>
        <w:numPr>
          <w:ilvl w:val="0"/>
          <w:numId w:val="1"/>
        </w:numPr>
        <w:tabs>
          <w:tab w:val="left" w:pos="705"/>
        </w:tabs>
        <w:jc w:val="both"/>
      </w:pPr>
      <w:r w:rsidRPr="00DF348F">
        <w:rPr>
          <w:color w:val="000000"/>
          <w:shd w:val="clear" w:color="auto" w:fill="FFFFFF"/>
        </w:rPr>
        <w:t>Международным правилам предупреждения столкновения судов (МППСС-72);</w:t>
      </w:r>
    </w:p>
    <w:p w14:paraId="59F2B3E4" w14:textId="77777777" w:rsidR="00880250" w:rsidRPr="00DF348F" w:rsidRDefault="00E56F03" w:rsidP="00EF61CA">
      <w:pPr>
        <w:numPr>
          <w:ilvl w:val="0"/>
          <w:numId w:val="1"/>
        </w:numPr>
        <w:tabs>
          <w:tab w:val="left" w:pos="705"/>
        </w:tabs>
        <w:jc w:val="both"/>
      </w:pPr>
      <w:r w:rsidRPr="00DF348F">
        <w:t>Гоночная инструкция данной Р</w:t>
      </w:r>
      <w:r w:rsidR="00880250" w:rsidRPr="00DF348F">
        <w:t>егаты;</w:t>
      </w:r>
    </w:p>
    <w:p w14:paraId="4EEC1E2D" w14:textId="77777777" w:rsidR="007D3412" w:rsidRPr="00DF348F" w:rsidRDefault="007D3412" w:rsidP="007D3412">
      <w:pPr>
        <w:numPr>
          <w:ilvl w:val="0"/>
          <w:numId w:val="1"/>
        </w:numPr>
        <w:tabs>
          <w:tab w:val="left" w:pos="705"/>
        </w:tabs>
        <w:spacing w:after="120"/>
        <w:jc w:val="both"/>
      </w:pPr>
      <w:r w:rsidRPr="00DF348F">
        <w:t>Местные правила плавания.</w:t>
      </w:r>
    </w:p>
    <w:p w14:paraId="534E70D9" w14:textId="77777777" w:rsidR="007D3412" w:rsidRPr="00DF348F" w:rsidRDefault="00E9006B" w:rsidP="007D3412">
      <w:pPr>
        <w:spacing w:after="120"/>
        <w:ind w:firstLine="708"/>
        <w:jc w:val="both"/>
        <w:rPr>
          <w:b/>
        </w:rPr>
      </w:pPr>
      <w:r w:rsidRPr="00DF348F">
        <w:rPr>
          <w:b/>
        </w:rPr>
        <w:t>5</w:t>
      </w:r>
      <w:r w:rsidR="007D3412" w:rsidRPr="00DF348F">
        <w:rPr>
          <w:b/>
        </w:rPr>
        <w:t>. Реклама.</w:t>
      </w:r>
    </w:p>
    <w:p w14:paraId="034C2022" w14:textId="77777777" w:rsidR="00E56F03" w:rsidRPr="00DF348F" w:rsidRDefault="007D3412" w:rsidP="00937EB2">
      <w:pPr>
        <w:jc w:val="both"/>
      </w:pPr>
      <w:r w:rsidRPr="00DF348F">
        <w:t xml:space="preserve">На Регате действуют требования по рекламе Категории «С». </w:t>
      </w:r>
    </w:p>
    <w:p w14:paraId="1A797007" w14:textId="77777777" w:rsidR="007D3412" w:rsidRPr="00DF348F" w:rsidRDefault="007D3412" w:rsidP="00937EB2">
      <w:pPr>
        <w:jc w:val="both"/>
      </w:pPr>
      <w:r w:rsidRPr="00DF348F">
        <w:t>Организаторы могут обязать участвующие яхты нести рекламу спонсоров Регаты. Индивидуальная реклама на яхтах допускается без специального разрешения Проводящей организации.</w:t>
      </w:r>
    </w:p>
    <w:p w14:paraId="3FCB6E73" w14:textId="77777777" w:rsidR="00E56F03" w:rsidRPr="00DF348F" w:rsidRDefault="00E56F03" w:rsidP="00E56F03"/>
    <w:p w14:paraId="7A58FB34" w14:textId="77777777" w:rsidR="00D109E3" w:rsidRPr="00DF348F" w:rsidRDefault="00E9006B" w:rsidP="005F341E">
      <w:pPr>
        <w:spacing w:after="120"/>
        <w:ind w:firstLine="708"/>
        <w:jc w:val="both"/>
        <w:rPr>
          <w:b/>
        </w:rPr>
      </w:pPr>
      <w:r w:rsidRPr="00DF348F">
        <w:rPr>
          <w:b/>
        </w:rPr>
        <w:t>6</w:t>
      </w:r>
      <w:r w:rsidR="007D3412" w:rsidRPr="00DF348F">
        <w:rPr>
          <w:b/>
        </w:rPr>
        <w:t>. Заявки и допуск</w:t>
      </w:r>
    </w:p>
    <w:p w14:paraId="42A9FA65" w14:textId="77777777" w:rsidR="00D2532B" w:rsidRPr="00DF348F" w:rsidRDefault="00E9006B" w:rsidP="00937EB2">
      <w:pPr>
        <w:spacing w:after="120"/>
        <w:jc w:val="both"/>
      </w:pPr>
      <w:r w:rsidRPr="00DF348F">
        <w:t>К участию в Регате допускаются  однокорпусные крейсерские яхты, а также многокорпусные разборные и надувные парусные суда в соответствии со следующим зачетными группами:</w:t>
      </w:r>
    </w:p>
    <w:p w14:paraId="0DF7BBF4" w14:textId="77777777" w:rsidR="007D3412" w:rsidRPr="00DF348F" w:rsidRDefault="007D3412" w:rsidP="00E56F03">
      <w:pPr>
        <w:jc w:val="both"/>
      </w:pPr>
      <w:r w:rsidRPr="00DF348F">
        <w:lastRenderedPageBreak/>
        <w:t>1 группа – яхты</w:t>
      </w:r>
      <w:r w:rsidR="007C4138" w:rsidRPr="00DF348F">
        <w:t xml:space="preserve"> класса</w:t>
      </w:r>
      <w:r w:rsidR="00057FD0">
        <w:t xml:space="preserve"> </w:t>
      </w:r>
      <w:r w:rsidR="007C4138" w:rsidRPr="00DF348F">
        <w:t>эМ-Ка</w:t>
      </w:r>
      <w:r w:rsidR="00AB0632" w:rsidRPr="00DF348F">
        <w:t>;</w:t>
      </w:r>
    </w:p>
    <w:p w14:paraId="73F22926" w14:textId="77777777" w:rsidR="007D3412" w:rsidRPr="00DF348F" w:rsidRDefault="007D3412" w:rsidP="00E56F03">
      <w:pPr>
        <w:jc w:val="both"/>
      </w:pPr>
      <w:r w:rsidRPr="00DF348F">
        <w:t>2 группа</w:t>
      </w:r>
      <w:r w:rsidR="00E56F03" w:rsidRPr="00DF348F">
        <w:t xml:space="preserve"> – </w:t>
      </w:r>
      <w:r w:rsidR="00910872" w:rsidRPr="00DF348F">
        <w:t>я</w:t>
      </w:r>
      <w:r w:rsidRPr="00DF348F">
        <w:t xml:space="preserve">хты </w:t>
      </w:r>
      <w:r w:rsidR="007C4138" w:rsidRPr="00DF348F">
        <w:t>класса</w:t>
      </w:r>
      <w:r w:rsidR="00057FD0">
        <w:t xml:space="preserve"> </w:t>
      </w:r>
      <w:r w:rsidR="007C4138" w:rsidRPr="00DF348F">
        <w:rPr>
          <w:lang w:val="en-US"/>
        </w:rPr>
        <w:t>J</w:t>
      </w:r>
      <w:r w:rsidR="007C4138" w:rsidRPr="00DF348F">
        <w:t>70</w:t>
      </w:r>
      <w:r w:rsidR="00AB0632" w:rsidRPr="00DF348F">
        <w:t>;</w:t>
      </w:r>
    </w:p>
    <w:p w14:paraId="2C2188C6" w14:textId="77777777" w:rsidR="00615153" w:rsidRPr="00DF348F" w:rsidRDefault="00615153" w:rsidP="00E56F03">
      <w:pPr>
        <w:jc w:val="both"/>
      </w:pPr>
      <w:r w:rsidRPr="00DF348F">
        <w:t>3 группа – яхты класса «Микро»</w:t>
      </w:r>
    </w:p>
    <w:p w14:paraId="1D88D20C" w14:textId="77777777" w:rsidR="00D109E3" w:rsidRPr="00DF348F" w:rsidRDefault="00615153" w:rsidP="00E56F03">
      <w:pPr>
        <w:jc w:val="both"/>
      </w:pPr>
      <w:r w:rsidRPr="00DF348F">
        <w:t>4</w:t>
      </w:r>
      <w:r w:rsidR="00D109E3" w:rsidRPr="00DF348F">
        <w:t xml:space="preserve"> группа</w:t>
      </w:r>
      <w:r w:rsidR="00E56F03" w:rsidRPr="00DF348F">
        <w:t xml:space="preserve"> – </w:t>
      </w:r>
      <w:r w:rsidR="00D109E3" w:rsidRPr="00DF348F">
        <w:t>яхты типа "Opty-71", "Нева", "Нева-2" («Минитонник»)</w:t>
      </w:r>
      <w:r w:rsidR="00AB0632" w:rsidRPr="00DF348F">
        <w:t>;</w:t>
      </w:r>
    </w:p>
    <w:p w14:paraId="24EEE017" w14:textId="77777777" w:rsidR="007C4138" w:rsidRPr="00DF348F" w:rsidRDefault="00615153" w:rsidP="00E56F03">
      <w:pPr>
        <w:jc w:val="both"/>
      </w:pPr>
      <w:r w:rsidRPr="00DF348F">
        <w:t>5</w:t>
      </w:r>
      <w:r w:rsidR="007D3412" w:rsidRPr="00DF348F">
        <w:t xml:space="preserve">группа – килевые яхты </w:t>
      </w:r>
      <w:r w:rsidR="007C4138" w:rsidRPr="00DF348F">
        <w:t>ORC</w:t>
      </w:r>
      <w:r w:rsidR="00AB0632" w:rsidRPr="00DF348F">
        <w:t>;</w:t>
      </w:r>
    </w:p>
    <w:p w14:paraId="7B17A200" w14:textId="77777777" w:rsidR="007D3412" w:rsidRPr="00DF348F" w:rsidRDefault="00615153" w:rsidP="00E56F03">
      <w:pPr>
        <w:jc w:val="both"/>
      </w:pPr>
      <w:r w:rsidRPr="00DF348F">
        <w:t>6</w:t>
      </w:r>
      <w:r w:rsidR="007D3412" w:rsidRPr="00DF348F">
        <w:t>группа – килевые яхты, обмеренные по УПО;</w:t>
      </w:r>
    </w:p>
    <w:p w14:paraId="54AEDD6C" w14:textId="77777777" w:rsidR="00AB0632" w:rsidRPr="00DF348F" w:rsidRDefault="00615153" w:rsidP="00E56F03">
      <w:pPr>
        <w:jc w:val="both"/>
      </w:pPr>
      <w:r w:rsidRPr="00DF348F">
        <w:t>7</w:t>
      </w:r>
      <w:r w:rsidR="007D3412" w:rsidRPr="00DF348F">
        <w:t xml:space="preserve"> группа – крейсерские швертботы, обмеренные по УПО; </w:t>
      </w:r>
    </w:p>
    <w:p w14:paraId="53716927" w14:textId="77777777" w:rsidR="00AB0632" w:rsidRPr="00DF348F" w:rsidRDefault="00615153" w:rsidP="00E56F03">
      <w:pPr>
        <w:jc w:val="both"/>
        <w:rPr>
          <w:color w:val="000000"/>
        </w:rPr>
      </w:pPr>
      <w:r w:rsidRPr="00DF348F">
        <w:rPr>
          <w:color w:val="000000"/>
        </w:rPr>
        <w:t>8</w:t>
      </w:r>
      <w:r w:rsidR="00AB0632" w:rsidRPr="00DF348F">
        <w:rPr>
          <w:color w:val="000000"/>
        </w:rPr>
        <w:t xml:space="preserve"> группа</w:t>
      </w:r>
      <w:r w:rsidR="00E56F03" w:rsidRPr="00DF348F">
        <w:t xml:space="preserve"> –</w:t>
      </w:r>
      <w:r w:rsidR="00057FD0">
        <w:t xml:space="preserve"> </w:t>
      </w:r>
      <w:r w:rsidR="001B5BDE" w:rsidRPr="00DF348F">
        <w:rPr>
          <w:color w:val="000000"/>
          <w:shd w:val="clear" w:color="auto" w:fill="FFFFFF"/>
        </w:rPr>
        <w:t>суда</w:t>
      </w:r>
      <w:r w:rsidR="00057FD0">
        <w:rPr>
          <w:color w:val="000000"/>
          <w:shd w:val="clear" w:color="auto" w:fill="FFFFFF"/>
        </w:rPr>
        <w:t xml:space="preserve"> </w:t>
      </w:r>
      <w:r w:rsidR="00275BC0" w:rsidRPr="00DF348F">
        <w:rPr>
          <w:color w:val="000000"/>
        </w:rPr>
        <w:t xml:space="preserve">с площадью </w:t>
      </w:r>
      <w:r w:rsidR="00E56F03" w:rsidRPr="00DF348F">
        <w:rPr>
          <w:color w:val="000000"/>
        </w:rPr>
        <w:t>основной парусности до 10</w:t>
      </w:r>
      <w:r w:rsidR="00275BC0" w:rsidRPr="00DF348F">
        <w:rPr>
          <w:color w:val="000000"/>
        </w:rPr>
        <w:t xml:space="preserve"> кв</w:t>
      </w:r>
      <w:r w:rsidR="0052200C" w:rsidRPr="00DF348F">
        <w:rPr>
          <w:color w:val="000000"/>
        </w:rPr>
        <w:t>. м</w:t>
      </w:r>
      <w:r w:rsidR="00275BC0" w:rsidRPr="00DF348F">
        <w:rPr>
          <w:color w:val="000000"/>
        </w:rPr>
        <w:t xml:space="preserve"> включительно и геннакером до 12 кв.м;</w:t>
      </w:r>
    </w:p>
    <w:p w14:paraId="40DBCCBE" w14:textId="77777777" w:rsidR="00AB0632" w:rsidRPr="00DF348F" w:rsidRDefault="00615153" w:rsidP="00E56F03">
      <w:pPr>
        <w:jc w:val="both"/>
        <w:rPr>
          <w:color w:val="000000"/>
        </w:rPr>
      </w:pPr>
      <w:r w:rsidRPr="00DF348F">
        <w:rPr>
          <w:color w:val="000000"/>
        </w:rPr>
        <w:t>9</w:t>
      </w:r>
      <w:r w:rsidR="00AB0632" w:rsidRPr="00DF348F">
        <w:rPr>
          <w:color w:val="000000"/>
        </w:rPr>
        <w:t xml:space="preserve"> группа</w:t>
      </w:r>
      <w:r w:rsidR="00E56F03" w:rsidRPr="00DF348F">
        <w:t xml:space="preserve"> –</w:t>
      </w:r>
      <w:r w:rsidR="00275BC0" w:rsidRPr="00DF348F">
        <w:rPr>
          <w:color w:val="000000"/>
        </w:rPr>
        <w:t>суда с площадью основной парусности от 10,1 кв.м до 13,0 кв</w:t>
      </w:r>
      <w:r w:rsidR="00BF019E" w:rsidRPr="00DF348F">
        <w:rPr>
          <w:color w:val="000000"/>
        </w:rPr>
        <w:t>.</w:t>
      </w:r>
      <w:r w:rsidR="0052200C" w:rsidRPr="00DF348F">
        <w:rPr>
          <w:color w:val="000000"/>
        </w:rPr>
        <w:t>м</w:t>
      </w:r>
      <w:r w:rsidR="00275BC0" w:rsidRPr="00DF348F">
        <w:rPr>
          <w:color w:val="000000"/>
        </w:rPr>
        <w:t xml:space="preserve"> включительно и геннакером до 15,6 кв.м;</w:t>
      </w:r>
    </w:p>
    <w:p w14:paraId="4B4A6B1E" w14:textId="77777777" w:rsidR="00BF019E" w:rsidRPr="00DF348F" w:rsidRDefault="00615153" w:rsidP="00E56F03">
      <w:pPr>
        <w:jc w:val="both"/>
        <w:rPr>
          <w:color w:val="000000"/>
        </w:rPr>
      </w:pPr>
      <w:r w:rsidRPr="00DF348F">
        <w:rPr>
          <w:color w:val="000000"/>
        </w:rPr>
        <w:t>10</w:t>
      </w:r>
      <w:r w:rsidR="00AB0632" w:rsidRPr="00DF348F">
        <w:rPr>
          <w:color w:val="000000"/>
        </w:rPr>
        <w:t xml:space="preserve"> группа</w:t>
      </w:r>
      <w:r w:rsidR="00E56F03" w:rsidRPr="00DF348F">
        <w:t xml:space="preserve"> –</w:t>
      </w:r>
      <w:r w:rsidR="00275BC0" w:rsidRPr="00DF348F">
        <w:rPr>
          <w:color w:val="000000"/>
        </w:rPr>
        <w:t xml:space="preserve">суда с </w:t>
      </w:r>
      <w:r w:rsidR="00BF019E" w:rsidRPr="00DF348F">
        <w:rPr>
          <w:color w:val="000000"/>
        </w:rPr>
        <w:t>площадью более 13,0 кв.м. и геннакером более 15,6 кв.м;</w:t>
      </w:r>
    </w:p>
    <w:p w14:paraId="00FC2C6D" w14:textId="77777777" w:rsidR="00F639C6" w:rsidRPr="00DF348F" w:rsidRDefault="008817BF" w:rsidP="00E56F03">
      <w:pPr>
        <w:jc w:val="both"/>
        <w:rPr>
          <w:color w:val="000000"/>
          <w:shd w:val="clear" w:color="auto" w:fill="FFFFFF"/>
        </w:rPr>
      </w:pPr>
      <w:r w:rsidRPr="00DF348F">
        <w:rPr>
          <w:color w:val="000000"/>
          <w:shd w:val="clear" w:color="auto" w:fill="FFFFFF"/>
        </w:rPr>
        <w:t>1</w:t>
      </w:r>
      <w:r w:rsidR="00615153" w:rsidRPr="00DF348F">
        <w:rPr>
          <w:color w:val="000000"/>
          <w:shd w:val="clear" w:color="auto" w:fill="FFFFFF"/>
        </w:rPr>
        <w:t>1</w:t>
      </w:r>
      <w:r w:rsidR="00AB0632" w:rsidRPr="00DF348F">
        <w:rPr>
          <w:color w:val="000000"/>
          <w:shd w:val="clear" w:color="auto" w:fill="FFFFFF"/>
        </w:rPr>
        <w:t xml:space="preserve"> группа –</w:t>
      </w:r>
      <w:r w:rsidR="00BF019E" w:rsidRPr="00DF348F">
        <w:rPr>
          <w:color w:val="000000"/>
          <w:shd w:val="clear" w:color="auto" w:fill="FFFFFF"/>
        </w:rPr>
        <w:t xml:space="preserve"> суда с гоночным баллом до 0,68 включительно</w:t>
      </w:r>
      <w:r w:rsidR="00B3526A" w:rsidRPr="00DF348F">
        <w:rPr>
          <w:color w:val="000000"/>
          <w:shd w:val="clear" w:color="auto" w:fill="FFFFFF"/>
        </w:rPr>
        <w:t>;</w:t>
      </w:r>
    </w:p>
    <w:p w14:paraId="654112DC" w14:textId="77777777" w:rsidR="00BF019E" w:rsidRPr="00DF348F" w:rsidRDefault="00BF019E" w:rsidP="00E56F03">
      <w:pPr>
        <w:jc w:val="both"/>
      </w:pPr>
      <w:r w:rsidRPr="00DF348F">
        <w:rPr>
          <w:color w:val="000000"/>
          <w:shd w:val="clear" w:color="auto" w:fill="FFFFFF"/>
        </w:rPr>
        <w:t>12 группа – суда с гоночным баллом более 0,68;</w:t>
      </w:r>
    </w:p>
    <w:p w14:paraId="0C7D63C8" w14:textId="77777777" w:rsidR="00B3526A" w:rsidRPr="00DF348F" w:rsidRDefault="00BF019E" w:rsidP="00E56F03">
      <w:pPr>
        <w:jc w:val="both"/>
      </w:pPr>
      <w:r w:rsidRPr="00DF348F">
        <w:t>13</w:t>
      </w:r>
      <w:r w:rsidR="00B3526A" w:rsidRPr="00DF348F">
        <w:t xml:space="preserve"> группа – яхты класса «</w:t>
      </w:r>
      <w:r w:rsidR="00B3526A" w:rsidRPr="00DF348F">
        <w:rPr>
          <w:lang w:val="en-US"/>
        </w:rPr>
        <w:t>FlyingDutchman</w:t>
      </w:r>
      <w:r w:rsidR="00B3526A" w:rsidRPr="00DF348F">
        <w:t>»;</w:t>
      </w:r>
    </w:p>
    <w:p w14:paraId="4169B723" w14:textId="77777777" w:rsidR="00B3526A" w:rsidRPr="00DF348F" w:rsidRDefault="00BF019E" w:rsidP="00E56F03">
      <w:pPr>
        <w:jc w:val="both"/>
      </w:pPr>
      <w:r w:rsidRPr="00DF348F">
        <w:t>14</w:t>
      </w:r>
      <w:r w:rsidR="00B3526A" w:rsidRPr="00DF348F">
        <w:t xml:space="preserve"> группа – яхты класса «</w:t>
      </w:r>
      <w:r w:rsidR="00B3526A" w:rsidRPr="00DF348F">
        <w:rPr>
          <w:lang w:val="en-US"/>
        </w:rPr>
        <w:t>Open-800</w:t>
      </w:r>
      <w:r w:rsidR="00B3526A" w:rsidRPr="00DF348F">
        <w:t>»;</w:t>
      </w:r>
    </w:p>
    <w:p w14:paraId="0FA39E7F" w14:textId="77777777" w:rsidR="00B3526A" w:rsidRPr="00DF348F" w:rsidRDefault="00BF019E" w:rsidP="00E56F03">
      <w:pPr>
        <w:jc w:val="both"/>
      </w:pPr>
      <w:r w:rsidRPr="00DF348F">
        <w:t>15</w:t>
      </w:r>
      <w:r w:rsidR="00B3526A" w:rsidRPr="00DF348F">
        <w:t xml:space="preserve"> группа – яхты класса «Четвертьтонник»;</w:t>
      </w:r>
    </w:p>
    <w:p w14:paraId="13042D61" w14:textId="77777777" w:rsidR="00B3526A" w:rsidRPr="00DF348F" w:rsidRDefault="00BF019E" w:rsidP="00E56F03">
      <w:pPr>
        <w:jc w:val="both"/>
      </w:pPr>
      <w:r w:rsidRPr="00DF348F">
        <w:t>16</w:t>
      </w:r>
      <w:r w:rsidR="00B3526A" w:rsidRPr="00DF348F">
        <w:t xml:space="preserve"> группа – яхты класса «</w:t>
      </w:r>
      <w:r w:rsidR="00B3526A" w:rsidRPr="00DF348F">
        <w:rPr>
          <w:lang w:val="en-US"/>
        </w:rPr>
        <w:t>Maxus</w:t>
      </w:r>
      <w:r w:rsidR="00B3526A" w:rsidRPr="00DF348F">
        <w:t>».</w:t>
      </w:r>
    </w:p>
    <w:p w14:paraId="224DA168" w14:textId="77777777" w:rsidR="007D3412" w:rsidRPr="00DF348F" w:rsidRDefault="007D3412" w:rsidP="00F74E1B">
      <w:pPr>
        <w:jc w:val="both"/>
      </w:pPr>
      <w:r w:rsidRPr="00DF348F">
        <w:t>Иные яхты, желающие принять участие в Регате, допускаются по решению Проводящей организации.  Разделение таких яхт на зачетные группы</w:t>
      </w:r>
      <w:r w:rsidR="00E56F03" w:rsidRPr="00DF348F">
        <w:t>,</w:t>
      </w:r>
      <w:r w:rsidRPr="00DF348F">
        <w:t xml:space="preserve"> или включение их в зачетные группы согласно Положению</w:t>
      </w:r>
      <w:r w:rsidR="000E1643" w:rsidRPr="00DF348F">
        <w:t>,</w:t>
      </w:r>
      <w:r w:rsidRPr="00DF348F">
        <w:t xml:space="preserve"> будет прои</w:t>
      </w:r>
      <w:r w:rsidR="007118FC" w:rsidRPr="00DF348F">
        <w:t>зведено до 18</w:t>
      </w:r>
      <w:r w:rsidR="00D804AF" w:rsidRPr="00DF348F">
        <w:t>.00</w:t>
      </w:r>
      <w:r w:rsidR="009B7F6D" w:rsidRPr="00DF348F">
        <w:t>ч.</w:t>
      </w:r>
      <w:r w:rsidR="00057FD0">
        <w:t xml:space="preserve"> </w:t>
      </w:r>
      <w:r w:rsidR="005F341E" w:rsidRPr="00DF348F">
        <w:t>9июня</w:t>
      </w:r>
      <w:r w:rsidR="00D804AF" w:rsidRPr="00DF348F">
        <w:t xml:space="preserve"> 20</w:t>
      </w:r>
      <w:r w:rsidR="007C4138" w:rsidRPr="00DF348F">
        <w:t>1</w:t>
      </w:r>
      <w:r w:rsidR="005F341E" w:rsidRPr="00DF348F">
        <w:t>7</w:t>
      </w:r>
      <w:r w:rsidRPr="00DF348F">
        <w:t xml:space="preserve"> г., а в случае невозможности</w:t>
      </w:r>
      <w:r w:rsidR="00057FD0">
        <w:t>,</w:t>
      </w:r>
      <w:r w:rsidRPr="00DF348F">
        <w:t xml:space="preserve"> для отдельных зачетных групп – не позднее, чем за 3 часа до старта гонки № 1. </w:t>
      </w:r>
    </w:p>
    <w:p w14:paraId="1735CAFB" w14:textId="77777777" w:rsidR="007D3412" w:rsidRPr="00DF348F" w:rsidRDefault="007D3412" w:rsidP="00F74E1B">
      <w:pPr>
        <w:spacing w:before="120" w:after="120"/>
        <w:jc w:val="both"/>
      </w:pPr>
      <w:r w:rsidRPr="00DF348F">
        <w:t>Количество участвующих яхт не ограничено. При наличии в составе зачетной группы 3-х яхт и менее</w:t>
      </w:r>
      <w:r w:rsidR="000E1643" w:rsidRPr="00DF348F">
        <w:t>,</w:t>
      </w:r>
      <w:r w:rsidRPr="00DF348F">
        <w:t xml:space="preserve"> гонки в данной группе не проводятся. При наличии в составе зачетной группы 4-х или 5-ти яхт</w:t>
      </w:r>
      <w:r w:rsidR="000E1643" w:rsidRPr="00DF348F">
        <w:t>,</w:t>
      </w:r>
      <w:r w:rsidRPr="00DF348F">
        <w:t xml:space="preserve"> такая группа по решению Гоночного комитета может быть объединена </w:t>
      </w:r>
      <w:r w:rsidR="006A562B" w:rsidRPr="00DF348F">
        <w:t xml:space="preserve">на старте </w:t>
      </w:r>
      <w:r w:rsidRPr="00DF348F">
        <w:t>с другой (другими) группами.</w:t>
      </w:r>
    </w:p>
    <w:p w14:paraId="05B8BB81" w14:textId="77777777" w:rsidR="009B7F6D" w:rsidRPr="00DF348F" w:rsidRDefault="00F639C6" w:rsidP="007D3412">
      <w:pPr>
        <w:spacing w:after="120"/>
        <w:jc w:val="both"/>
      </w:pPr>
      <w:r w:rsidRPr="00DF348F">
        <w:t>6</w:t>
      </w:r>
      <w:r w:rsidR="007D3412" w:rsidRPr="00DF348F">
        <w:t>.</w:t>
      </w:r>
      <w:r w:rsidR="00EF4187" w:rsidRPr="00DF348F">
        <w:t>4</w:t>
      </w:r>
      <w:r w:rsidR="000E1643" w:rsidRPr="00DF348F">
        <w:t xml:space="preserve">. </w:t>
      </w:r>
      <w:r w:rsidR="007D3412" w:rsidRPr="00DF348F">
        <w:t>Капитаны яхт должны иметь квалификацию, дающую право на управление данной яхтой в соответствии с ее размерами и площадью парусности</w:t>
      </w:r>
      <w:r w:rsidR="009B7F6D" w:rsidRPr="00DF348F">
        <w:t>.</w:t>
      </w:r>
    </w:p>
    <w:p w14:paraId="1AFDFFCF" w14:textId="77777777" w:rsidR="007D3412" w:rsidRPr="00DF348F" w:rsidRDefault="00F639C6" w:rsidP="007D3412">
      <w:pPr>
        <w:spacing w:after="120"/>
        <w:jc w:val="both"/>
      </w:pPr>
      <w:r w:rsidRPr="00DF348F">
        <w:t>6</w:t>
      </w:r>
      <w:r w:rsidR="009B7F6D" w:rsidRPr="00DF348F">
        <w:t>.</w:t>
      </w:r>
      <w:r w:rsidR="00EF4187" w:rsidRPr="00DF348F">
        <w:t>5.</w:t>
      </w:r>
      <w:r w:rsidR="007D3412" w:rsidRPr="00DF348F">
        <w:t>Яхты с обмерной площадью парусности 60 кв. м и более, заявившиеся со спинакером, должны иметь экипаж не менее</w:t>
      </w:r>
      <w:r w:rsidR="000E1643" w:rsidRPr="00DF348F">
        <w:t>,</w:t>
      </w:r>
      <w:r w:rsidR="007D3412" w:rsidRPr="00DF348F">
        <w:t xml:space="preserve"> чем из 4-х человек. </w:t>
      </w:r>
    </w:p>
    <w:p w14:paraId="1D4B67AA" w14:textId="77777777" w:rsidR="009B7F6D" w:rsidRPr="00DF348F" w:rsidRDefault="00BF019E" w:rsidP="00BF019E">
      <w:pPr>
        <w:spacing w:after="120"/>
      </w:pPr>
      <w:r w:rsidRPr="00DF348F">
        <w:t>6.6. Суда 8, 9 и 10</w:t>
      </w:r>
      <w:r w:rsidR="009B7F6D" w:rsidRPr="00DF348F">
        <w:t xml:space="preserve"> зачетных групп должны иметь экипаж из</w:t>
      </w:r>
      <w:r w:rsidRPr="00DF348F">
        <w:t xml:space="preserve"> 2 человек. Суда 11 и 12 </w:t>
      </w:r>
      <w:r w:rsidR="000E1643" w:rsidRPr="00DF348F">
        <w:t>зачетных</w:t>
      </w:r>
      <w:r w:rsidR="00057FD0">
        <w:t xml:space="preserve"> </w:t>
      </w:r>
      <w:r w:rsidR="009B7F6D" w:rsidRPr="00DF348F">
        <w:t>групп, имеющие площадь основной парусности более 10 кв.м , плюс несущие</w:t>
      </w:r>
      <w:r w:rsidR="009B7F6D" w:rsidRPr="00DF348F">
        <w:rPr>
          <w:color w:val="000000"/>
          <w:shd w:val="clear" w:color="auto" w:fill="FFFFFF"/>
        </w:rPr>
        <w:t xml:space="preserve"> спинакер, должны иметь экипаж не менее, чем из 2-х человек.</w:t>
      </w:r>
    </w:p>
    <w:p w14:paraId="70D4B8D3" w14:textId="77777777" w:rsidR="007D3412" w:rsidRPr="00DF348F" w:rsidRDefault="00F639C6" w:rsidP="009B5871">
      <w:pPr>
        <w:spacing w:after="120"/>
        <w:jc w:val="both"/>
      </w:pPr>
      <w:r w:rsidRPr="00DF348F">
        <w:t>6</w:t>
      </w:r>
      <w:r w:rsidR="009B5871" w:rsidRPr="00DF348F">
        <w:t>.</w:t>
      </w:r>
      <w:r w:rsidR="00EF4187" w:rsidRPr="00DF348F">
        <w:t>7.</w:t>
      </w:r>
      <w:r w:rsidR="007D3412" w:rsidRPr="00DF348F">
        <w:t>Лица моложе 16-ти лет в качестве капитанов яхт не допускаются. Члены экипажа моложе 16-ти лет допускаются к участию под полную ответственность капитанов яхт в следующем порядке:</w:t>
      </w:r>
    </w:p>
    <w:p w14:paraId="2BC36F37" w14:textId="77777777" w:rsidR="007D3412" w:rsidRPr="00DF348F" w:rsidRDefault="007D3412" w:rsidP="007D3412">
      <w:pPr>
        <w:numPr>
          <w:ilvl w:val="0"/>
          <w:numId w:val="2"/>
        </w:numPr>
        <w:tabs>
          <w:tab w:val="clear" w:pos="1080"/>
          <w:tab w:val="num" w:pos="360"/>
        </w:tabs>
        <w:ind w:left="360" w:hanging="539"/>
        <w:jc w:val="both"/>
      </w:pPr>
      <w:r w:rsidRPr="00DF348F">
        <w:t>при наличии в составе данного экипажа родителей члена экипажа моложе 16-ти лет или одного из них – без ограничений;</w:t>
      </w:r>
    </w:p>
    <w:p w14:paraId="038E4E80" w14:textId="77777777" w:rsidR="007D3412" w:rsidRPr="00DF348F" w:rsidRDefault="007D3412" w:rsidP="007D3412">
      <w:pPr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 w:hanging="540"/>
        <w:jc w:val="both"/>
      </w:pPr>
      <w:r w:rsidRPr="00DF348F">
        <w:t>в других случаях – в количестве не более половины членов экипажа. При наличии в составе экипажа лиц моложе 14-ти лет на каждого такого несовершеннолетнего должен приходиться</w:t>
      </w:r>
      <w:r w:rsidR="00D804AF" w:rsidRPr="00DF348F">
        <w:t xml:space="preserve"> взрослый член экипажа старше 18</w:t>
      </w:r>
      <w:r w:rsidRPr="00DF348F">
        <w:t>-ти лет.</w:t>
      </w:r>
    </w:p>
    <w:p w14:paraId="05663CDA" w14:textId="77777777" w:rsidR="007D3412" w:rsidRPr="00DF348F" w:rsidRDefault="007D3412" w:rsidP="00F74E1B">
      <w:pPr>
        <w:spacing w:after="120"/>
        <w:jc w:val="both"/>
      </w:pPr>
      <w:r w:rsidRPr="00DF348F">
        <w:t>Яхты, члены экипажа которых</w:t>
      </w:r>
      <w:r w:rsidR="00F74E1B" w:rsidRPr="00DF348F">
        <w:t>,</w:t>
      </w:r>
      <w:r w:rsidRPr="00DF348F">
        <w:t xml:space="preserve"> не соответствуют условиям пункта</w:t>
      </w:r>
      <w:r w:rsidR="00B3526A" w:rsidRPr="00DF348F">
        <w:t xml:space="preserve"> 6.7</w:t>
      </w:r>
      <w:r w:rsidRPr="00DF348F">
        <w:t>, могут быть допущены к участию в Регате по решению мандатной комиссии на основании заявления совершеннолетнего капитана.</w:t>
      </w:r>
    </w:p>
    <w:p w14:paraId="3E391B16" w14:textId="77777777" w:rsidR="00294DE8" w:rsidRPr="00DF348F" w:rsidRDefault="00F639C6" w:rsidP="007D3412">
      <w:pPr>
        <w:spacing w:after="120"/>
        <w:jc w:val="both"/>
        <w:rPr>
          <w:color w:val="000000"/>
          <w:shd w:val="clear" w:color="auto" w:fill="FFFFFF"/>
        </w:rPr>
      </w:pPr>
      <w:r w:rsidRPr="00DF348F">
        <w:t>6</w:t>
      </w:r>
      <w:r w:rsidR="007D3412" w:rsidRPr="00DF348F">
        <w:t>.</w:t>
      </w:r>
      <w:r w:rsidR="00EF4187" w:rsidRPr="00DF348F">
        <w:t>8</w:t>
      </w:r>
      <w:r w:rsidR="000E1643" w:rsidRPr="00DF348F">
        <w:t xml:space="preserve">. </w:t>
      </w:r>
      <w:r w:rsidR="002E6ED6" w:rsidRPr="00DF348F">
        <w:rPr>
          <w:color w:val="000000"/>
          <w:shd w:val="clear" w:color="auto" w:fill="FFFFFF"/>
        </w:rPr>
        <w:t>Требования к участию, оборудованию, снабжению яхт и квалификации рулевых и членов экипажей многокорпусных разборных и надувных парусных судов определяются в Положении</w:t>
      </w:r>
      <w:r w:rsidR="002E6ED6" w:rsidRPr="00DF348F">
        <w:rPr>
          <w:rStyle w:val="apple-converted-space"/>
          <w:color w:val="000000"/>
          <w:shd w:val="clear" w:color="auto" w:fill="FFFFFF"/>
        </w:rPr>
        <w:t> </w:t>
      </w:r>
      <w:r w:rsidR="00E86C2D" w:rsidRPr="00DF348F">
        <w:rPr>
          <w:color w:val="000000"/>
          <w:shd w:val="clear" w:color="auto" w:fill="FFFFFF"/>
        </w:rPr>
        <w:t> о Народной</w:t>
      </w:r>
      <w:r w:rsidR="002E6ED6" w:rsidRPr="00DF348F">
        <w:rPr>
          <w:color w:val="000000"/>
          <w:shd w:val="clear" w:color="auto" w:fill="FFFFFF"/>
        </w:rPr>
        <w:t xml:space="preserve"> регате для разборных и надувных судов, которое в этой части является неотъемлемой частью настоящего Положения</w:t>
      </w:r>
    </w:p>
    <w:p w14:paraId="2FD0F50F" w14:textId="77777777" w:rsidR="007D3412" w:rsidRPr="00DF348F" w:rsidRDefault="00F639C6" w:rsidP="00937EB2">
      <w:pPr>
        <w:spacing w:after="120"/>
        <w:rPr>
          <w:b/>
        </w:rPr>
      </w:pPr>
      <w:r w:rsidRPr="00DF348F">
        <w:rPr>
          <w:b/>
        </w:rPr>
        <w:lastRenderedPageBreak/>
        <w:t>7</w:t>
      </w:r>
      <w:r w:rsidR="007D3412" w:rsidRPr="00DF348F">
        <w:rPr>
          <w:b/>
        </w:rPr>
        <w:t>. Регистрация и взносы</w:t>
      </w:r>
    </w:p>
    <w:p w14:paraId="7E5600A9" w14:textId="77777777" w:rsidR="0084336F" w:rsidRPr="00DF348F" w:rsidRDefault="00076975" w:rsidP="00937EB2">
      <w:pPr>
        <w:pStyle w:val="p2"/>
        <w:shd w:val="clear" w:color="auto" w:fill="FFFFFF"/>
        <w:spacing w:after="120" w:afterAutospacing="0"/>
        <w:jc w:val="both"/>
        <w:rPr>
          <w:color w:val="000000"/>
        </w:rPr>
      </w:pPr>
      <w:r w:rsidRPr="00DF348F">
        <w:t>7</w:t>
      </w:r>
      <w:r w:rsidR="00F74E1B" w:rsidRPr="00DF348F">
        <w:t xml:space="preserve">.1. </w:t>
      </w:r>
      <w:r w:rsidR="00CF0A06" w:rsidRPr="00DF348F">
        <w:t>Каждой яхте</w:t>
      </w:r>
      <w:r w:rsidR="007D3412" w:rsidRPr="00DF348F">
        <w:t xml:space="preserve">, </w:t>
      </w:r>
      <w:r w:rsidR="00CF0A06" w:rsidRPr="00DF348F">
        <w:rPr>
          <w:color w:val="000000"/>
        </w:rPr>
        <w:t>планирующей</w:t>
      </w:r>
      <w:r w:rsidR="009B7F6D" w:rsidRPr="00DF348F">
        <w:rPr>
          <w:color w:val="000000"/>
        </w:rPr>
        <w:t xml:space="preserve"> принять участие в Регате, </w:t>
      </w:r>
      <w:r w:rsidR="000D2F2A" w:rsidRPr="00DF348F">
        <w:rPr>
          <w:color w:val="000000"/>
        </w:rPr>
        <w:t>рекомендуется</w:t>
      </w:r>
      <w:r w:rsidR="009B7F6D" w:rsidRPr="00DF348F">
        <w:rPr>
          <w:color w:val="000000"/>
        </w:rPr>
        <w:t xml:space="preserve"> подать предварительную заявку на официальн</w:t>
      </w:r>
      <w:r w:rsidR="00F74E1B" w:rsidRPr="00DF348F">
        <w:rPr>
          <w:color w:val="000000"/>
        </w:rPr>
        <w:t>ом сайте Регаты, указанном</w:t>
      </w:r>
      <w:r w:rsidR="009B7F6D" w:rsidRPr="00DF348F">
        <w:rPr>
          <w:color w:val="000000"/>
        </w:rPr>
        <w:t xml:space="preserve"> в настоящем Положении.</w:t>
      </w:r>
    </w:p>
    <w:p w14:paraId="446446C9" w14:textId="77777777" w:rsidR="009B7F6D" w:rsidRPr="00DF348F" w:rsidRDefault="009B7F6D" w:rsidP="00937EB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F348F">
        <w:rPr>
          <w:color w:val="000000"/>
        </w:rPr>
        <w:t xml:space="preserve">Индивидуальная запись на участие на каждое судно по форме, указанной в приложении к Положению, представляется в </w:t>
      </w:r>
      <w:r w:rsidR="00294DE8" w:rsidRPr="00DF348F">
        <w:rPr>
          <w:color w:val="000000"/>
          <w:shd w:val="clear" w:color="auto" w:fill="FFFFFF"/>
        </w:rPr>
        <w:t xml:space="preserve">Рейс комитет </w:t>
      </w:r>
      <w:r w:rsidR="001859A5" w:rsidRPr="00DF348F">
        <w:rPr>
          <w:color w:val="000000"/>
        </w:rPr>
        <w:t>не позднее 20 ч. 9июня 2017</w:t>
      </w:r>
      <w:r w:rsidRPr="00DF348F">
        <w:rPr>
          <w:color w:val="000000"/>
        </w:rPr>
        <w:t xml:space="preserve"> г. </w:t>
      </w:r>
      <w:r w:rsidRPr="00DF348F">
        <w:rPr>
          <w:color w:val="000000"/>
          <w:shd w:val="clear" w:color="auto" w:fill="FFFFFF"/>
        </w:rPr>
        <w:t>Одновременно с записью на участие должны быть представлены:</w:t>
      </w:r>
    </w:p>
    <w:p w14:paraId="55FC5C5E" w14:textId="77777777" w:rsidR="009B7F6D" w:rsidRPr="00DF348F" w:rsidRDefault="00F74E1B" w:rsidP="00937EB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F348F">
        <w:rPr>
          <w:color w:val="000000"/>
          <w:shd w:val="clear" w:color="auto" w:fill="FFFFFF"/>
        </w:rPr>
        <w:t xml:space="preserve">- </w:t>
      </w:r>
      <w:r w:rsidR="009B7F6D" w:rsidRPr="00DF348F">
        <w:rPr>
          <w:color w:val="000000"/>
          <w:shd w:val="clear" w:color="auto" w:fill="FFFFFF"/>
        </w:rPr>
        <w:t>действительное мерительное свидетельство</w:t>
      </w:r>
      <w:r w:rsidR="008817BF" w:rsidRPr="00DF348F">
        <w:rPr>
          <w:color w:val="000000"/>
          <w:shd w:val="clear" w:color="auto" w:fill="FFFFFF"/>
        </w:rPr>
        <w:t xml:space="preserve"> для</w:t>
      </w:r>
      <w:r w:rsidR="009626D0" w:rsidRPr="00DF348F">
        <w:rPr>
          <w:color w:val="000000"/>
          <w:shd w:val="clear" w:color="auto" w:fill="FFFFFF"/>
        </w:rPr>
        <w:t xml:space="preserve"> яхт</w:t>
      </w:r>
      <w:r w:rsidR="008817BF" w:rsidRPr="00DF348F">
        <w:rPr>
          <w:color w:val="000000"/>
          <w:shd w:val="clear" w:color="auto" w:fill="FFFFFF"/>
        </w:rPr>
        <w:t xml:space="preserve"> групп </w:t>
      </w:r>
      <w:r w:rsidR="009626D0" w:rsidRPr="00DF348F">
        <w:rPr>
          <w:color w:val="000000"/>
          <w:shd w:val="clear" w:color="auto" w:fill="FFFFFF"/>
        </w:rPr>
        <w:t>3-6</w:t>
      </w:r>
      <w:r w:rsidRPr="00DF348F">
        <w:rPr>
          <w:color w:val="000000"/>
          <w:shd w:val="clear" w:color="auto" w:fill="FFFFFF"/>
        </w:rPr>
        <w:t>;</w:t>
      </w:r>
    </w:p>
    <w:p w14:paraId="4D7069B3" w14:textId="77777777" w:rsidR="00F74E1B" w:rsidRPr="00DF348F" w:rsidRDefault="00F74E1B" w:rsidP="00937EB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F348F">
        <w:rPr>
          <w:color w:val="000000"/>
          <w:shd w:val="clear" w:color="auto" w:fill="FFFFFF"/>
        </w:rPr>
        <w:t xml:space="preserve">- </w:t>
      </w:r>
      <w:r w:rsidR="009626D0" w:rsidRPr="00DF348F">
        <w:rPr>
          <w:color w:val="000000"/>
          <w:shd w:val="clear" w:color="auto" w:fill="FFFFFF"/>
        </w:rPr>
        <w:t xml:space="preserve">действительное мерительное свидетельство МАРИС для яхт групп </w:t>
      </w:r>
      <w:r w:rsidR="009949F1" w:rsidRPr="00DF348F">
        <w:rPr>
          <w:color w:val="000000"/>
          <w:shd w:val="clear" w:color="auto" w:fill="FFFFFF"/>
        </w:rPr>
        <w:t>8</w:t>
      </w:r>
      <w:r w:rsidR="00093D25" w:rsidRPr="00DF348F">
        <w:rPr>
          <w:color w:val="000000"/>
          <w:shd w:val="clear" w:color="auto" w:fill="FFFFFF"/>
        </w:rPr>
        <w:t>-12</w:t>
      </w:r>
      <w:r w:rsidRPr="00DF348F">
        <w:rPr>
          <w:color w:val="000000"/>
          <w:shd w:val="clear" w:color="auto" w:fill="FFFFFF"/>
        </w:rPr>
        <w:t>;</w:t>
      </w:r>
    </w:p>
    <w:p w14:paraId="6C93D2EA" w14:textId="77777777" w:rsidR="00516C85" w:rsidRPr="00DF348F" w:rsidRDefault="00B3526A" w:rsidP="00516C85">
      <w:pPr>
        <w:rPr>
          <w:color w:val="FF0000"/>
          <w:shd w:val="clear" w:color="auto" w:fill="FFFFFF"/>
        </w:rPr>
      </w:pPr>
      <w:r w:rsidRPr="00DF348F">
        <w:rPr>
          <w:color w:val="000000"/>
          <w:shd w:val="clear" w:color="auto" w:fill="FFFFFF"/>
        </w:rPr>
        <w:t xml:space="preserve">- или </w:t>
      </w:r>
      <w:r w:rsidR="00057FD0">
        <w:rPr>
          <w:color w:val="000000"/>
          <w:shd w:val="clear" w:color="auto" w:fill="FFFFFF"/>
        </w:rPr>
        <w:t>декларация</w:t>
      </w:r>
      <w:r w:rsidRPr="00DF348F">
        <w:rPr>
          <w:color w:val="000000"/>
          <w:shd w:val="clear" w:color="auto" w:fill="FFFFFF"/>
        </w:rPr>
        <w:t xml:space="preserve"> рулевого о соответствии лодки классу;</w:t>
      </w:r>
    </w:p>
    <w:p w14:paraId="7E0F4182" w14:textId="77777777" w:rsidR="00B3526A" w:rsidRPr="00DF348F" w:rsidRDefault="00516C85" w:rsidP="00516C85">
      <w:pPr>
        <w:rPr>
          <w:sz w:val="20"/>
          <w:szCs w:val="20"/>
        </w:rPr>
      </w:pPr>
      <w:r w:rsidRPr="00DF348F">
        <w:rPr>
          <w:color w:val="000000"/>
          <w:shd w:val="clear" w:color="auto" w:fill="FFFFFF"/>
        </w:rPr>
        <w:t>- документы, подтверждающие право на управление яхтой, капитана (рулевого).</w:t>
      </w:r>
    </w:p>
    <w:p w14:paraId="2A5104A6" w14:textId="77777777" w:rsidR="00937EB2" w:rsidRPr="00DF348F" w:rsidRDefault="00937EB2" w:rsidP="00F74E1B"/>
    <w:p w14:paraId="012C27DB" w14:textId="77777777" w:rsidR="00F74E1B" w:rsidRPr="00DF348F" w:rsidRDefault="00076975" w:rsidP="00937EB2">
      <w:pPr>
        <w:jc w:val="both"/>
      </w:pPr>
      <w:r w:rsidRPr="00DF348F">
        <w:t>7</w:t>
      </w:r>
      <w:r w:rsidR="00F74E1B" w:rsidRPr="00DF348F">
        <w:t>.2. При условии предварительной регистрации до 01.06.17, р</w:t>
      </w:r>
      <w:r w:rsidR="007D3412" w:rsidRPr="00DF348F">
        <w:t xml:space="preserve">азмер </w:t>
      </w:r>
      <w:r w:rsidR="000D2F2A" w:rsidRPr="00DF348F">
        <w:t>стартового взноса за экипаж</w:t>
      </w:r>
      <w:r w:rsidR="007D3412" w:rsidRPr="00DF348F">
        <w:t xml:space="preserve"> составляет</w:t>
      </w:r>
      <w:r w:rsidR="00997B76" w:rsidRPr="00DF348F">
        <w:t>:</w:t>
      </w:r>
    </w:p>
    <w:p w14:paraId="16019DFB" w14:textId="77777777" w:rsidR="000D2F2A" w:rsidRPr="00DF348F" w:rsidRDefault="000D2F2A" w:rsidP="00937EB2">
      <w:pPr>
        <w:jc w:val="both"/>
      </w:pPr>
      <w:r w:rsidRPr="00DF348F">
        <w:t>- 1000 рублей для групп 8, 9, 10, 11 и 12-й зачетных групп;</w:t>
      </w:r>
    </w:p>
    <w:p w14:paraId="57165A1C" w14:textId="77777777" w:rsidR="00F74E1B" w:rsidRPr="00DF348F" w:rsidRDefault="00F74E1B" w:rsidP="00937EB2">
      <w:pPr>
        <w:jc w:val="both"/>
      </w:pPr>
      <w:r w:rsidRPr="00DF348F">
        <w:t xml:space="preserve">- </w:t>
      </w:r>
      <w:r w:rsidR="00C57B23" w:rsidRPr="00DF348F">
        <w:t>2</w:t>
      </w:r>
      <w:r w:rsidR="0073466B" w:rsidRPr="00DF348F">
        <w:t xml:space="preserve">000 </w:t>
      </w:r>
      <w:r w:rsidRPr="00DF348F">
        <w:t xml:space="preserve">рублей для </w:t>
      </w:r>
      <w:r w:rsidR="000D2F2A" w:rsidRPr="00DF348F">
        <w:t>остальных зачетных групп</w:t>
      </w:r>
      <w:r w:rsidRPr="00DF348F">
        <w:t>;</w:t>
      </w:r>
    </w:p>
    <w:p w14:paraId="0F8BC4CC" w14:textId="77777777" w:rsidR="00E4422E" w:rsidRPr="00DF348F" w:rsidRDefault="00F74E1B" w:rsidP="00937EB2">
      <w:pPr>
        <w:jc w:val="both"/>
      </w:pPr>
      <w:r w:rsidRPr="00DF348F">
        <w:t>В случае прохождения регистрации после 01.06.17, сумма стартового взноса увеличивается вдвое.</w:t>
      </w:r>
    </w:p>
    <w:p w14:paraId="00096F06" w14:textId="77777777" w:rsidR="00F25AC2" w:rsidRPr="00DF348F" w:rsidRDefault="00F25AC2" w:rsidP="00937EB2">
      <w:pPr>
        <w:jc w:val="both"/>
      </w:pPr>
    </w:p>
    <w:p w14:paraId="04F4F367" w14:textId="77777777" w:rsidR="007D3412" w:rsidRPr="00DF348F" w:rsidRDefault="007D3412" w:rsidP="007D3412">
      <w:pPr>
        <w:spacing w:after="120"/>
        <w:jc w:val="both"/>
        <w:rPr>
          <w:b/>
        </w:rPr>
      </w:pPr>
      <w:r w:rsidRPr="00DF348F">
        <w:tab/>
      </w:r>
      <w:r w:rsidR="00076975" w:rsidRPr="00DF348F">
        <w:rPr>
          <w:b/>
        </w:rPr>
        <w:t>8</w:t>
      </w:r>
      <w:r w:rsidRPr="00DF348F">
        <w:rPr>
          <w:b/>
        </w:rPr>
        <w:t>. Предварительная программа Регаты</w:t>
      </w:r>
    </w:p>
    <w:p w14:paraId="442A6F11" w14:textId="77777777" w:rsidR="0073466B" w:rsidRPr="00DF348F" w:rsidRDefault="00076975" w:rsidP="00937EB2">
      <w:pPr>
        <w:spacing w:after="120"/>
        <w:jc w:val="both"/>
      </w:pPr>
      <w:r w:rsidRPr="00DF348F">
        <w:t>8</w:t>
      </w:r>
      <w:r w:rsidR="007D3412" w:rsidRPr="00DF348F">
        <w:t>.1. Регистрация, обмер и осмотр яхт будут производиться «</w:t>
      </w:r>
      <w:r w:rsidR="008F73F0" w:rsidRPr="00DF348F">
        <w:t>9</w:t>
      </w:r>
      <w:r w:rsidR="007D3412" w:rsidRPr="00DF348F">
        <w:t xml:space="preserve">» </w:t>
      </w:r>
      <w:r w:rsidR="008F73F0" w:rsidRPr="00DF348F">
        <w:t>июня</w:t>
      </w:r>
      <w:r w:rsidR="004C773B" w:rsidRPr="00DF348F">
        <w:t xml:space="preserve"> 201</w:t>
      </w:r>
      <w:r w:rsidR="008F73F0" w:rsidRPr="00DF348F">
        <w:t>7</w:t>
      </w:r>
      <w:r w:rsidR="00F74E1B" w:rsidRPr="00DF348F">
        <w:t xml:space="preserve"> года</w:t>
      </w:r>
      <w:r w:rsidR="007D3412" w:rsidRPr="00DF348F">
        <w:t xml:space="preserve"> с 10.00 до </w:t>
      </w:r>
      <w:r w:rsidR="008F73F0" w:rsidRPr="00DF348F">
        <w:t>18</w:t>
      </w:r>
      <w:r w:rsidR="00F74E1B" w:rsidRPr="00DF348F">
        <w:t>.00</w:t>
      </w:r>
      <w:r w:rsidR="0073466B" w:rsidRPr="00DF348F">
        <w:t>.</w:t>
      </w:r>
    </w:p>
    <w:p w14:paraId="2AF3AC99" w14:textId="77777777" w:rsidR="00F74E1B" w:rsidRPr="00DF348F" w:rsidRDefault="00076975" w:rsidP="00B3526A">
      <w:pPr>
        <w:spacing w:after="120"/>
        <w:jc w:val="both"/>
      </w:pPr>
      <w:r w:rsidRPr="00DF348F">
        <w:t>8</w:t>
      </w:r>
      <w:r w:rsidR="00F74E1B" w:rsidRPr="00DF348F">
        <w:t xml:space="preserve">.2. </w:t>
      </w:r>
      <w:r w:rsidR="007D3412" w:rsidRPr="00DF348F">
        <w:t>План</w:t>
      </w:r>
      <w:r w:rsidR="00F97E55" w:rsidRPr="00DF348F">
        <w:t>ируется проведение</w:t>
      </w:r>
      <w:r w:rsidR="000D2F2A" w:rsidRPr="00DF348F">
        <w:t xml:space="preserve"> гонок флота и маршрутных гонок.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6470"/>
        <w:gridCol w:w="1875"/>
      </w:tblGrid>
      <w:tr w:rsidR="00F74E1B" w:rsidRPr="00DF348F" w14:paraId="17C87181" w14:textId="77777777" w:rsidTr="00F74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12D8A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CFDAC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СОБЫТИЕ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C7099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МЕСТО</w:t>
            </w:r>
          </w:p>
        </w:tc>
      </w:tr>
      <w:tr w:rsidR="00F74E1B" w:rsidRPr="00DF348F" w14:paraId="1F5D4DF9" w14:textId="77777777" w:rsidTr="00F74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7261F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9 июня 2017</w:t>
            </w:r>
          </w:p>
          <w:p w14:paraId="303E5F4F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B30D7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День заезда</w:t>
            </w:r>
          </w:p>
          <w:p w14:paraId="6AED8B75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10-18.00 Регистрация на соревнование</w:t>
            </w:r>
          </w:p>
          <w:p w14:paraId="360C022A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13-18.00 Тренировочные выходы</w:t>
            </w:r>
          </w:p>
          <w:p w14:paraId="05BBC613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18.00 Заселение в гостиничном комплексе Конаково Ривер Клаб</w:t>
            </w:r>
          </w:p>
          <w:p w14:paraId="0FAA7EF4" w14:textId="77777777" w:rsidR="00F74E1B" w:rsidRPr="00DF348F" w:rsidRDefault="00F74E1B" w:rsidP="00F74E1B">
            <w:pPr>
              <w:spacing w:line="0" w:lineRule="atLeast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19.00 Ужин для участников, проживающих в отеле*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50506" w14:textId="77777777" w:rsidR="00F74E1B" w:rsidRPr="00DF348F" w:rsidRDefault="00F74E1B" w:rsidP="00F74E1B">
            <w:pPr>
              <w:rPr>
                <w:sz w:val="20"/>
                <w:szCs w:val="20"/>
              </w:rPr>
            </w:pPr>
          </w:p>
          <w:p w14:paraId="792E7B5C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Яхт-клуб Конаково Ривер Клаб</w:t>
            </w:r>
          </w:p>
          <w:p w14:paraId="073F83DE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Ресепшн</w:t>
            </w:r>
          </w:p>
          <w:p w14:paraId="2AB29079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Ресторан</w:t>
            </w:r>
          </w:p>
        </w:tc>
      </w:tr>
      <w:tr w:rsidR="00F74E1B" w:rsidRPr="00DF348F" w14:paraId="3ED7548D" w14:textId="77777777" w:rsidTr="00F74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4FF08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10 июня 2017</w:t>
            </w:r>
          </w:p>
          <w:p w14:paraId="5E38AAE0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02C77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Первый гоночный день</w:t>
            </w:r>
          </w:p>
          <w:p w14:paraId="04B6A9F3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8.30 Регистрация на соревнование</w:t>
            </w:r>
          </w:p>
          <w:p w14:paraId="6EA28526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10.00 Церемония открытия, шкипер-брифинг</w:t>
            </w:r>
          </w:p>
          <w:p w14:paraId="6BDAF3A5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12.00 Старт маршрутной гонки: Конаково - УПДК Завидово</w:t>
            </w:r>
          </w:p>
          <w:p w14:paraId="49C1F00F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21:00 Вечеринка открытия регаты</w:t>
            </w:r>
          </w:p>
          <w:p w14:paraId="302357AD" w14:textId="77777777" w:rsidR="00F74E1B" w:rsidRPr="00DF348F" w:rsidRDefault="00F74E1B" w:rsidP="00F74E1B">
            <w:pPr>
              <w:rPr>
                <w:sz w:val="20"/>
                <w:szCs w:val="20"/>
              </w:rPr>
            </w:pPr>
          </w:p>
          <w:p w14:paraId="56E754B9" w14:textId="77777777" w:rsidR="00F74E1B" w:rsidRPr="00DF348F" w:rsidRDefault="00F74E1B" w:rsidP="00F74E1B">
            <w:pPr>
              <w:spacing w:line="0" w:lineRule="atLeast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*Развлекательная программа от организаторов регаты: вечеринка-открытие на причале, живая музыка, танцы под открытым небом.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A24FD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Яхт-клуб Конаково Ривер Клаб</w:t>
            </w:r>
          </w:p>
          <w:p w14:paraId="3159A0FA" w14:textId="77777777" w:rsidR="00F74E1B" w:rsidRPr="00DF348F" w:rsidRDefault="00F74E1B" w:rsidP="00F74E1B">
            <w:pPr>
              <w:rPr>
                <w:sz w:val="20"/>
                <w:szCs w:val="20"/>
              </w:rPr>
            </w:pPr>
          </w:p>
          <w:p w14:paraId="568170F5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УПДК Завидово</w:t>
            </w:r>
          </w:p>
        </w:tc>
      </w:tr>
      <w:tr w:rsidR="00F74E1B" w:rsidRPr="00DF348F" w14:paraId="3C6F999A" w14:textId="77777777" w:rsidTr="00F74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36E20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11 июня 2017</w:t>
            </w:r>
          </w:p>
          <w:p w14:paraId="7B34B7B5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суббота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8A526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Второй гоночный день</w:t>
            </w:r>
          </w:p>
          <w:p w14:paraId="1F64692A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09.00 Шкипер-брифинг</w:t>
            </w:r>
          </w:p>
          <w:p w14:paraId="6A23393C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10.30 Старт маршрутной гонки: УПДК Завидово - Конаково</w:t>
            </w:r>
          </w:p>
          <w:p w14:paraId="6457AFDA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19.00 Ужин для участников, проживающих в отеле*</w:t>
            </w:r>
          </w:p>
          <w:p w14:paraId="13021E1B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21:00 Развлекательная программа</w:t>
            </w:r>
          </w:p>
          <w:p w14:paraId="5349B877" w14:textId="77777777" w:rsidR="00F74E1B" w:rsidRPr="00DF348F" w:rsidRDefault="00F74E1B" w:rsidP="00F74E1B">
            <w:pPr>
              <w:rPr>
                <w:sz w:val="20"/>
                <w:szCs w:val="20"/>
              </w:rPr>
            </w:pPr>
          </w:p>
          <w:p w14:paraId="4E369215" w14:textId="77777777" w:rsidR="00F74E1B" w:rsidRPr="00DF348F" w:rsidRDefault="00F74E1B" w:rsidP="00F74E1B">
            <w:pPr>
              <w:spacing w:line="0" w:lineRule="atLeast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*Развлекательная программа от отеля, подробную ин</w:t>
            </w:r>
            <w:r w:rsidR="00BF4992" w:rsidRPr="00DF348F">
              <w:rPr>
                <w:color w:val="343434"/>
                <w:sz w:val="18"/>
                <w:szCs w:val="18"/>
              </w:rPr>
              <w:t>формацию можно будет узнать на Р</w:t>
            </w:r>
            <w:r w:rsidRPr="00DF348F">
              <w:rPr>
                <w:color w:val="343434"/>
                <w:sz w:val="18"/>
                <w:szCs w:val="18"/>
              </w:rPr>
              <w:t xml:space="preserve">есепшн.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F1C34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УПДК Завидово</w:t>
            </w:r>
          </w:p>
          <w:p w14:paraId="7339B1EE" w14:textId="77777777" w:rsidR="00F74E1B" w:rsidRPr="00DF348F" w:rsidRDefault="00F74E1B" w:rsidP="00F74E1B">
            <w:pPr>
              <w:spacing w:after="240"/>
              <w:rPr>
                <w:sz w:val="20"/>
                <w:szCs w:val="20"/>
              </w:rPr>
            </w:pPr>
            <w:r w:rsidRPr="00DF348F">
              <w:rPr>
                <w:sz w:val="20"/>
                <w:szCs w:val="20"/>
              </w:rPr>
              <w:br/>
            </w:r>
          </w:p>
          <w:p w14:paraId="076BFCC3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Ресторан</w:t>
            </w:r>
          </w:p>
          <w:p w14:paraId="54CC7DB6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Гостевой причал</w:t>
            </w:r>
          </w:p>
          <w:p w14:paraId="43FF83C9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Конаково Ривер Клаб</w:t>
            </w:r>
          </w:p>
        </w:tc>
      </w:tr>
      <w:tr w:rsidR="00F74E1B" w:rsidRPr="00DF348F" w14:paraId="331408E7" w14:textId="77777777" w:rsidTr="00F74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46BC9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12 июня 2017</w:t>
            </w:r>
          </w:p>
          <w:p w14:paraId="4787B265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воскресенье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3A542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b/>
                <w:bCs/>
                <w:color w:val="343434"/>
                <w:sz w:val="18"/>
                <w:szCs w:val="18"/>
              </w:rPr>
              <w:t>Третий гоночный день</w:t>
            </w:r>
          </w:p>
          <w:p w14:paraId="4177A347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08.30 Шкипер-брифинг</w:t>
            </w:r>
          </w:p>
          <w:p w14:paraId="25BFAD84" w14:textId="77777777" w:rsidR="00F74E1B" w:rsidRPr="00DF348F" w:rsidRDefault="00F74E1B" w:rsidP="00F74E1B">
            <w:pPr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10.00-14.00 Гонки флота</w:t>
            </w:r>
          </w:p>
          <w:p w14:paraId="457068CF" w14:textId="77777777" w:rsidR="00F74E1B" w:rsidRPr="00DF348F" w:rsidRDefault="00F74E1B" w:rsidP="00F74E1B">
            <w:pPr>
              <w:spacing w:line="0" w:lineRule="atLeast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16.00 Награждение победителей регаты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1AE76" w14:textId="77777777" w:rsidR="00F74E1B" w:rsidRPr="00DF348F" w:rsidRDefault="00F74E1B" w:rsidP="00F74E1B">
            <w:pPr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Яхт-клуб Конаково Ривер Клаб</w:t>
            </w:r>
          </w:p>
          <w:p w14:paraId="183E8F81" w14:textId="77777777" w:rsidR="00F74E1B" w:rsidRPr="00DF348F" w:rsidRDefault="00F74E1B" w:rsidP="00F74E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348F">
              <w:rPr>
                <w:color w:val="343434"/>
                <w:sz w:val="18"/>
                <w:szCs w:val="18"/>
              </w:rPr>
              <w:t>Гостевой причал</w:t>
            </w:r>
          </w:p>
        </w:tc>
      </w:tr>
    </w:tbl>
    <w:p w14:paraId="22A652DF" w14:textId="77777777" w:rsidR="007D3412" w:rsidRPr="00DF348F" w:rsidRDefault="00076975" w:rsidP="00F74E1B">
      <w:pPr>
        <w:spacing w:after="120"/>
        <w:jc w:val="both"/>
      </w:pPr>
      <w:r w:rsidRPr="00DF348F">
        <w:t>8</w:t>
      </w:r>
      <w:r w:rsidR="009B5871" w:rsidRPr="00DF348F">
        <w:t xml:space="preserve">.3 </w:t>
      </w:r>
      <w:r w:rsidR="000D2F2A" w:rsidRPr="00DF348F">
        <w:t xml:space="preserve">Оргкомитет оставляет за собой право </w:t>
      </w:r>
      <w:r w:rsidR="00516C85" w:rsidRPr="00DF348F">
        <w:t>в целях безопасности и/или полноценного технического проведения соревнований вносить изменения в программу.</w:t>
      </w:r>
    </w:p>
    <w:p w14:paraId="61C5FD64" w14:textId="77777777" w:rsidR="007D3412" w:rsidRPr="00DF348F" w:rsidRDefault="00076975" w:rsidP="00F74E1B">
      <w:pPr>
        <w:spacing w:after="120"/>
        <w:jc w:val="both"/>
      </w:pPr>
      <w:r w:rsidRPr="00DF348F">
        <w:lastRenderedPageBreak/>
        <w:t>8</w:t>
      </w:r>
      <w:r w:rsidR="009B5871" w:rsidRPr="00DF348F">
        <w:t xml:space="preserve">.4 </w:t>
      </w:r>
      <w:r w:rsidR="007D3412" w:rsidRPr="00DF348F">
        <w:t>С целью уравнивания времени нахождения в гонке для яхт отдельных зачетных групп может быть установлена укороченная дистанция по сравнению с яхтами других зачетных групп.</w:t>
      </w:r>
    </w:p>
    <w:p w14:paraId="0396D101" w14:textId="77777777" w:rsidR="007D3412" w:rsidRPr="00DF348F" w:rsidRDefault="007D3412" w:rsidP="00F74E1B">
      <w:pPr>
        <w:spacing w:after="120"/>
        <w:jc w:val="both"/>
      </w:pPr>
      <w:r w:rsidRPr="00DF348F">
        <w:t xml:space="preserve">Регата считается состоявшейся при проведении </w:t>
      </w:r>
      <w:r w:rsidR="00E4422E" w:rsidRPr="00DF348F">
        <w:t>1</w:t>
      </w:r>
      <w:r w:rsidRPr="00DF348F">
        <w:t xml:space="preserve"> (</w:t>
      </w:r>
      <w:r w:rsidR="00E4422E" w:rsidRPr="00DF348F">
        <w:t>одной) гон</w:t>
      </w:r>
      <w:r w:rsidR="005644E3" w:rsidRPr="00DF348F">
        <w:t>к</w:t>
      </w:r>
      <w:r w:rsidR="00E4422E" w:rsidRPr="00DF348F">
        <w:t>и</w:t>
      </w:r>
      <w:r w:rsidRPr="00DF348F">
        <w:t>.</w:t>
      </w:r>
    </w:p>
    <w:p w14:paraId="4BDCC783" w14:textId="77777777" w:rsidR="007D3412" w:rsidRPr="00DF348F" w:rsidRDefault="007D3412" w:rsidP="007D3412">
      <w:pPr>
        <w:spacing w:after="120"/>
        <w:ind w:firstLine="360"/>
        <w:jc w:val="both"/>
        <w:rPr>
          <w:b/>
        </w:rPr>
      </w:pPr>
      <w:r w:rsidRPr="00DF348F">
        <w:rPr>
          <w:b/>
        </w:rPr>
        <w:tab/>
      </w:r>
      <w:r w:rsidR="00076975" w:rsidRPr="00DF348F">
        <w:rPr>
          <w:b/>
        </w:rPr>
        <w:t>9</w:t>
      </w:r>
      <w:r w:rsidRPr="00DF348F">
        <w:rPr>
          <w:b/>
        </w:rPr>
        <w:t>. Обмер</w:t>
      </w:r>
    </w:p>
    <w:p w14:paraId="6FDED69C" w14:textId="77777777" w:rsidR="002B12ED" w:rsidRPr="00DF348F" w:rsidRDefault="00076975" w:rsidP="007D3412">
      <w:pPr>
        <w:spacing w:after="120"/>
        <w:jc w:val="both"/>
        <w:rPr>
          <w:color w:val="000000"/>
          <w:shd w:val="clear" w:color="auto" w:fill="FFFFFF"/>
        </w:rPr>
      </w:pPr>
      <w:r w:rsidRPr="00DF348F">
        <w:t>9</w:t>
      </w:r>
      <w:r w:rsidR="00F74E1B" w:rsidRPr="00DF348F">
        <w:t xml:space="preserve">.1. </w:t>
      </w:r>
      <w:r w:rsidR="007D3412" w:rsidRPr="00DF348F">
        <w:t xml:space="preserve">Яхты </w:t>
      </w:r>
      <w:r w:rsidR="002A0BB8" w:rsidRPr="00DF348F">
        <w:t>3-</w:t>
      </w:r>
      <w:r w:rsidR="005644E3" w:rsidRPr="00DF348F">
        <w:t>6</w:t>
      </w:r>
      <w:r w:rsidR="002A0BB8" w:rsidRPr="00DF348F">
        <w:t xml:space="preserve">, </w:t>
      </w:r>
      <w:r w:rsidR="007D3412" w:rsidRPr="00DF348F">
        <w:t xml:space="preserve">зачетных групп должны иметь действительное мерительное свидетельство,  яхты </w:t>
      </w:r>
      <w:r w:rsidR="005644E3" w:rsidRPr="00DF348F">
        <w:t>7</w:t>
      </w:r>
      <w:r w:rsidR="007D3412" w:rsidRPr="00DF348F">
        <w:t xml:space="preserve"> – </w:t>
      </w:r>
      <w:r w:rsidR="005644E3" w:rsidRPr="00DF348F">
        <w:t>11</w:t>
      </w:r>
      <w:r w:rsidR="007D3412" w:rsidRPr="00DF348F">
        <w:t xml:space="preserve"> зачетных групп </w:t>
      </w:r>
      <w:r w:rsidR="002B12ED" w:rsidRPr="00DF348F">
        <w:t>действительное мерительное свидетельство</w:t>
      </w:r>
      <w:r w:rsidR="00057FD0">
        <w:t xml:space="preserve"> </w:t>
      </w:r>
      <w:r w:rsidR="002B12ED" w:rsidRPr="00DF348F">
        <w:rPr>
          <w:color w:val="000000"/>
          <w:shd w:val="clear" w:color="auto" w:fill="FFFFFF"/>
        </w:rPr>
        <w:t>МАРИНС</w:t>
      </w:r>
      <w:r w:rsidR="00F74E1B" w:rsidRPr="00DF348F">
        <w:rPr>
          <w:color w:val="000000"/>
          <w:shd w:val="clear" w:color="auto" w:fill="FFFFFF"/>
        </w:rPr>
        <w:t>.</w:t>
      </w:r>
    </w:p>
    <w:p w14:paraId="52DC1FB3" w14:textId="77777777" w:rsidR="002B12ED" w:rsidRPr="00DF348F" w:rsidRDefault="00076975" w:rsidP="007D3412">
      <w:pPr>
        <w:spacing w:after="120"/>
        <w:jc w:val="both"/>
        <w:rPr>
          <w:color w:val="000000"/>
          <w:shd w:val="clear" w:color="auto" w:fill="FFFFFF"/>
        </w:rPr>
      </w:pPr>
      <w:r w:rsidRPr="00DF348F">
        <w:rPr>
          <w:color w:val="000000"/>
          <w:shd w:val="clear" w:color="auto" w:fill="FFFFFF"/>
        </w:rPr>
        <w:t>9</w:t>
      </w:r>
      <w:r w:rsidR="002B12ED" w:rsidRPr="00DF348F">
        <w:rPr>
          <w:color w:val="000000"/>
          <w:shd w:val="clear" w:color="auto" w:fill="FFFFFF"/>
        </w:rPr>
        <w:t>.</w:t>
      </w:r>
      <w:r w:rsidRPr="00DF348F">
        <w:rPr>
          <w:color w:val="000000"/>
          <w:shd w:val="clear" w:color="auto" w:fill="FFFFFF"/>
        </w:rPr>
        <w:t>2</w:t>
      </w:r>
      <w:r w:rsidR="00F74E1B" w:rsidRPr="00DF348F">
        <w:rPr>
          <w:color w:val="000000"/>
          <w:shd w:val="clear" w:color="auto" w:fill="FFFFFF"/>
        </w:rPr>
        <w:t xml:space="preserve">. </w:t>
      </w:r>
      <w:r w:rsidR="002B12ED" w:rsidRPr="00DF348F">
        <w:rPr>
          <w:color w:val="000000"/>
          <w:shd w:val="clear" w:color="auto" w:fill="FFFFFF"/>
        </w:rPr>
        <w:t>Обмер и определение гандикапного коэффициента, необходимого для судов зачетных групп</w:t>
      </w:r>
      <w:r w:rsidR="00093D25" w:rsidRPr="00DF348F">
        <w:rPr>
          <w:color w:val="000000"/>
          <w:shd w:val="clear" w:color="auto" w:fill="FFFFFF"/>
        </w:rPr>
        <w:t xml:space="preserve"> 11 и 12</w:t>
      </w:r>
      <w:r w:rsidR="00EF4187" w:rsidRPr="00DF348F">
        <w:rPr>
          <w:color w:val="000000"/>
          <w:shd w:val="clear" w:color="auto" w:fill="FFFFFF"/>
        </w:rPr>
        <w:t>, будет производи</w:t>
      </w:r>
      <w:r w:rsidR="00FE2552" w:rsidRPr="00DF348F">
        <w:rPr>
          <w:color w:val="000000"/>
          <w:shd w:val="clear" w:color="auto" w:fill="FFFFFF"/>
        </w:rPr>
        <w:t>ться 09.06.2017</w:t>
      </w:r>
      <w:r w:rsidR="002B12ED" w:rsidRPr="00DF348F">
        <w:rPr>
          <w:color w:val="000000"/>
          <w:shd w:val="clear" w:color="auto" w:fill="FFFFFF"/>
        </w:rPr>
        <w:t xml:space="preserve"> членами </w:t>
      </w:r>
      <w:r w:rsidR="00093D25" w:rsidRPr="00DF348F">
        <w:rPr>
          <w:color w:val="000000"/>
          <w:shd w:val="clear" w:color="auto" w:fill="FFFFFF"/>
        </w:rPr>
        <w:t>мерительной комиссии по ПОМ-2017</w:t>
      </w:r>
      <w:r w:rsidR="002B12ED" w:rsidRPr="00DF348F">
        <w:rPr>
          <w:color w:val="000000"/>
          <w:shd w:val="clear" w:color="auto" w:fill="FFFFFF"/>
        </w:rPr>
        <w:t xml:space="preserve"> МАРИНС.</w:t>
      </w:r>
    </w:p>
    <w:p w14:paraId="61B8E7C6" w14:textId="77777777" w:rsidR="007D3412" w:rsidRPr="00DF348F" w:rsidRDefault="00076975" w:rsidP="007D3412">
      <w:pPr>
        <w:spacing w:after="120"/>
        <w:jc w:val="both"/>
      </w:pPr>
      <w:r w:rsidRPr="00DF348F">
        <w:t>9.3</w:t>
      </w:r>
      <w:r w:rsidR="00BF0653" w:rsidRPr="00DF348F">
        <w:t xml:space="preserve">. </w:t>
      </w:r>
      <w:r w:rsidR="007D3412" w:rsidRPr="00DF348F">
        <w:t>Дополнительно может быть произведен обмер и осмотр яхт в соответствии с Инструкцией по контрольному обмеру.</w:t>
      </w:r>
    </w:p>
    <w:p w14:paraId="0DA0774A" w14:textId="77777777" w:rsidR="007D3412" w:rsidRPr="00DF348F" w:rsidRDefault="007D3412" w:rsidP="007D3412">
      <w:pPr>
        <w:spacing w:after="120"/>
        <w:jc w:val="both"/>
        <w:rPr>
          <w:b/>
        </w:rPr>
      </w:pPr>
      <w:r w:rsidRPr="00DF348F">
        <w:rPr>
          <w:b/>
        </w:rPr>
        <w:tab/>
      </w:r>
      <w:r w:rsidR="00076975" w:rsidRPr="00DF348F">
        <w:rPr>
          <w:b/>
        </w:rPr>
        <w:t>10</w:t>
      </w:r>
      <w:r w:rsidRPr="00DF348F">
        <w:rPr>
          <w:b/>
        </w:rPr>
        <w:t xml:space="preserve">. Гоночная инструкция </w:t>
      </w:r>
    </w:p>
    <w:p w14:paraId="600D1BFC" w14:textId="77777777" w:rsidR="007D3412" w:rsidRPr="00DF348F" w:rsidRDefault="007D3412" w:rsidP="002A0BB8">
      <w:pPr>
        <w:spacing w:after="120"/>
        <w:jc w:val="both"/>
      </w:pPr>
      <w:r w:rsidRPr="00DF348F">
        <w:t>Гоночная инструкция будет выдана на каждую яхту при регистрации заявки в мандатной комиссии Регаты.</w:t>
      </w:r>
    </w:p>
    <w:p w14:paraId="71F78509" w14:textId="77777777" w:rsidR="007D3412" w:rsidRPr="00DF348F" w:rsidRDefault="007D3412" w:rsidP="007D3412">
      <w:pPr>
        <w:spacing w:after="120"/>
        <w:ind w:firstLine="708"/>
        <w:jc w:val="both"/>
        <w:rPr>
          <w:b/>
        </w:rPr>
      </w:pPr>
      <w:r w:rsidRPr="00DF348F">
        <w:rPr>
          <w:b/>
        </w:rPr>
        <w:t>1</w:t>
      </w:r>
      <w:r w:rsidR="00076975" w:rsidRPr="00DF348F">
        <w:rPr>
          <w:b/>
        </w:rPr>
        <w:t>1</w:t>
      </w:r>
      <w:r w:rsidRPr="00DF348F">
        <w:rPr>
          <w:b/>
        </w:rPr>
        <w:t xml:space="preserve">. Безопасность. Ответственность </w:t>
      </w:r>
    </w:p>
    <w:p w14:paraId="3FB79917" w14:textId="77777777" w:rsidR="00BF0653" w:rsidRPr="00DF348F" w:rsidRDefault="007D3412" w:rsidP="00BF0653">
      <w:pPr>
        <w:spacing w:after="120"/>
        <w:jc w:val="both"/>
      </w:pPr>
      <w:r w:rsidRPr="00DF348F">
        <w:t xml:space="preserve">Спортсмены принимают участие в Регате на свой страх и риск в соответствии </w:t>
      </w:r>
      <w:r w:rsidR="00910872" w:rsidRPr="00DF348F">
        <w:t xml:space="preserve">с </w:t>
      </w:r>
      <w:r w:rsidRPr="00DF348F">
        <w:t>Правилом 4.</w:t>
      </w:r>
    </w:p>
    <w:p w14:paraId="0178D3B6" w14:textId="77777777" w:rsidR="00BF0653" w:rsidRPr="00DF348F" w:rsidRDefault="007D3412" w:rsidP="00BF0653">
      <w:pPr>
        <w:spacing w:after="120"/>
        <w:jc w:val="both"/>
      </w:pPr>
      <w:r w:rsidRPr="00DF348F">
        <w:t>Проводящая организация не принимает на себя ответственность за жизнь и собственность участников Регаты, а также за возможный ущерб здоровью или имуществу в связи или во время Регаты.</w:t>
      </w:r>
    </w:p>
    <w:p w14:paraId="135EA41E" w14:textId="77777777" w:rsidR="002B12ED" w:rsidRPr="00DF348F" w:rsidRDefault="002B12ED" w:rsidP="00BF0653">
      <w:pPr>
        <w:spacing w:after="120"/>
        <w:jc w:val="both"/>
      </w:pPr>
      <w:r w:rsidRPr="00DF348F">
        <w:rPr>
          <w:color w:val="000000"/>
          <w:shd w:val="clear" w:color="auto" w:fill="FFFFFF"/>
        </w:rPr>
        <w:t>Несение индивидуальных спасательных средств обязательно для всех участников 7-11</w:t>
      </w:r>
      <w:r w:rsidR="00057FD0">
        <w:rPr>
          <w:color w:val="000000"/>
          <w:shd w:val="clear" w:color="auto" w:fill="FFFFFF"/>
        </w:rPr>
        <w:t xml:space="preserve"> </w:t>
      </w:r>
      <w:r w:rsidRPr="00DF348F">
        <w:rPr>
          <w:color w:val="000000"/>
          <w:shd w:val="clear" w:color="auto" w:fill="FFFFFF"/>
        </w:rPr>
        <w:t>групп, без специальных сигналов с момента выхода на воду и до возвращения на берег.</w:t>
      </w:r>
    </w:p>
    <w:p w14:paraId="30CAD2D1" w14:textId="77777777" w:rsidR="007D3412" w:rsidRPr="00DF348F" w:rsidRDefault="007D3412" w:rsidP="00BF0653">
      <w:pPr>
        <w:spacing w:after="120"/>
        <w:jc w:val="both"/>
      </w:pPr>
      <w:r w:rsidRPr="00DF348F">
        <w:t>Владельцам яхт рекомендуется застраховать гражданскую ответственность экипажа и/или капитана яхты за нанесение ущерба третьим лицам.</w:t>
      </w:r>
    </w:p>
    <w:p w14:paraId="70065894" w14:textId="77777777" w:rsidR="00BF0653" w:rsidRPr="00DF348F" w:rsidRDefault="007D3412" w:rsidP="00BF0653">
      <w:pPr>
        <w:spacing w:after="120"/>
        <w:jc w:val="both"/>
      </w:pPr>
      <w:r w:rsidRPr="00DF348F">
        <w:t>Участники Регаты обязаны соблюдать требования экологической безопасности.</w:t>
      </w:r>
    </w:p>
    <w:p w14:paraId="3E81143F" w14:textId="77777777" w:rsidR="007D3412" w:rsidRPr="00DF348F" w:rsidRDefault="00874F65" w:rsidP="007D3412">
      <w:pPr>
        <w:spacing w:after="120"/>
        <w:ind w:firstLine="708"/>
        <w:jc w:val="both"/>
        <w:rPr>
          <w:b/>
          <w:bCs/>
        </w:rPr>
      </w:pPr>
      <w:r w:rsidRPr="00DF348F">
        <w:rPr>
          <w:b/>
          <w:bCs/>
        </w:rPr>
        <w:t>1</w:t>
      </w:r>
      <w:r w:rsidR="00076975" w:rsidRPr="00DF348F">
        <w:rPr>
          <w:b/>
          <w:bCs/>
        </w:rPr>
        <w:t>2</w:t>
      </w:r>
      <w:r w:rsidR="007D3412" w:rsidRPr="00DF348F">
        <w:rPr>
          <w:b/>
          <w:bCs/>
        </w:rPr>
        <w:t>. Призы</w:t>
      </w:r>
    </w:p>
    <w:p w14:paraId="78F29B76" w14:textId="77777777" w:rsidR="007D3412" w:rsidRPr="00DF348F" w:rsidRDefault="007D3412" w:rsidP="007D3412">
      <w:pPr>
        <w:pStyle w:val="a4"/>
        <w:ind w:firstLine="0"/>
      </w:pPr>
      <w:r w:rsidRPr="00DF348F">
        <w:t>12.1.</w:t>
      </w:r>
      <w:r w:rsidRPr="00DF348F">
        <w:tab/>
        <w:t>Награждение победителей и призеров в зачетных группах производится в следующем порядке:</w:t>
      </w:r>
    </w:p>
    <w:p w14:paraId="0E42F143" w14:textId="77777777" w:rsidR="00666AA2" w:rsidRPr="00DF348F" w:rsidRDefault="00666AA2" w:rsidP="007D3412">
      <w:pPr>
        <w:pStyle w:val="a4"/>
        <w:ind w:firstLine="0"/>
      </w:pPr>
      <w:r w:rsidRPr="00DF348F">
        <w:t>12.2. Победителям и призерам будут вручаться Кубки, памятные грамоты, м</w:t>
      </w:r>
      <w:r w:rsidR="00684627" w:rsidRPr="00DF348F">
        <w:t>едали.</w:t>
      </w:r>
    </w:p>
    <w:p w14:paraId="392E4054" w14:textId="77777777" w:rsidR="007D3412" w:rsidRPr="00DF348F" w:rsidRDefault="00684627" w:rsidP="00874F65">
      <w:pPr>
        <w:pStyle w:val="a4"/>
        <w:ind w:firstLine="0"/>
      </w:pPr>
      <w:r w:rsidRPr="00DF348F">
        <w:t>12.3</w:t>
      </w:r>
      <w:r w:rsidR="007D3412" w:rsidRPr="00DF348F">
        <w:t>.</w:t>
      </w:r>
      <w:r w:rsidR="007D3412" w:rsidRPr="00DF348F">
        <w:tab/>
        <w:t xml:space="preserve">По согласованию с Проводящей организацией могут устанавливаться дополнительные  призы, </w:t>
      </w:r>
      <w:r w:rsidR="00B3526A" w:rsidRPr="00DF348F">
        <w:t>в том числе от спонсоров Регаты.</w:t>
      </w:r>
    </w:p>
    <w:p w14:paraId="3E6697B4" w14:textId="77777777" w:rsidR="00B3526A" w:rsidRPr="00DF348F" w:rsidRDefault="00B3526A">
      <w:pPr>
        <w:rPr>
          <w:b/>
          <w:sz w:val="28"/>
          <w:szCs w:val="28"/>
        </w:rPr>
      </w:pPr>
    </w:p>
    <w:p w14:paraId="00D6AF48" w14:textId="77777777" w:rsidR="00F31F75" w:rsidRPr="00DF348F" w:rsidRDefault="00C62106">
      <w:pPr>
        <w:rPr>
          <w:b/>
          <w:sz w:val="28"/>
          <w:szCs w:val="28"/>
        </w:rPr>
      </w:pPr>
      <w:r w:rsidRPr="00DF348F">
        <w:rPr>
          <w:b/>
          <w:sz w:val="28"/>
          <w:szCs w:val="28"/>
        </w:rPr>
        <w:t xml:space="preserve">Данное положение является официальным вызовом на соревнование. </w:t>
      </w:r>
    </w:p>
    <w:sectPr w:rsidR="00F31F75" w:rsidRPr="00DF348F" w:rsidSect="0016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8797" w14:textId="77777777" w:rsidR="00A819C7" w:rsidRDefault="00A819C7" w:rsidP="009B5871">
      <w:r>
        <w:separator/>
      </w:r>
    </w:p>
  </w:endnote>
  <w:endnote w:type="continuationSeparator" w:id="0">
    <w:p w14:paraId="4CCFB97F" w14:textId="77777777" w:rsidR="00A819C7" w:rsidRDefault="00A819C7" w:rsidP="009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F1D4B" w14:textId="77777777" w:rsidR="00A819C7" w:rsidRDefault="00A819C7" w:rsidP="009B5871">
      <w:r>
        <w:separator/>
      </w:r>
    </w:p>
  </w:footnote>
  <w:footnote w:type="continuationSeparator" w:id="0">
    <w:p w14:paraId="1F4A290F" w14:textId="77777777" w:rsidR="00A819C7" w:rsidRDefault="00A819C7" w:rsidP="009B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80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26D23"/>
    <w:multiLevelType w:val="multilevel"/>
    <w:tmpl w:val="545A5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F4E30BE"/>
    <w:multiLevelType w:val="hybridMultilevel"/>
    <w:tmpl w:val="48F2D3FC"/>
    <w:lvl w:ilvl="0" w:tplc="4148D50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718CF"/>
    <w:multiLevelType w:val="multilevel"/>
    <w:tmpl w:val="482AD1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6251B78"/>
    <w:multiLevelType w:val="hybridMultilevel"/>
    <w:tmpl w:val="1D48CF3A"/>
    <w:lvl w:ilvl="0" w:tplc="CDE45A5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7819"/>
    <w:multiLevelType w:val="hybridMultilevel"/>
    <w:tmpl w:val="66821ACC"/>
    <w:lvl w:ilvl="0" w:tplc="65FAB80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90C48"/>
    <w:multiLevelType w:val="multilevel"/>
    <w:tmpl w:val="16ECA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12"/>
    <w:rsid w:val="00007CB7"/>
    <w:rsid w:val="000238AF"/>
    <w:rsid w:val="00057FD0"/>
    <w:rsid w:val="00076975"/>
    <w:rsid w:val="00093D25"/>
    <w:rsid w:val="000A23E4"/>
    <w:rsid w:val="000D2F2A"/>
    <w:rsid w:val="000E1643"/>
    <w:rsid w:val="001233D6"/>
    <w:rsid w:val="00130F25"/>
    <w:rsid w:val="001502D3"/>
    <w:rsid w:val="00167AD7"/>
    <w:rsid w:val="00181883"/>
    <w:rsid w:val="001859A5"/>
    <w:rsid w:val="001B0D5C"/>
    <w:rsid w:val="001B5BDE"/>
    <w:rsid w:val="001B64A3"/>
    <w:rsid w:val="001C75FE"/>
    <w:rsid w:val="001F308F"/>
    <w:rsid w:val="002717BD"/>
    <w:rsid w:val="00272E5A"/>
    <w:rsid w:val="00275BC0"/>
    <w:rsid w:val="00294DE8"/>
    <w:rsid w:val="002A0BB8"/>
    <w:rsid w:val="002B12ED"/>
    <w:rsid w:val="002B5C24"/>
    <w:rsid w:val="002E6ED6"/>
    <w:rsid w:val="003335C3"/>
    <w:rsid w:val="00377BA5"/>
    <w:rsid w:val="00383592"/>
    <w:rsid w:val="003A0983"/>
    <w:rsid w:val="0044444E"/>
    <w:rsid w:val="004446F4"/>
    <w:rsid w:val="00471488"/>
    <w:rsid w:val="00494134"/>
    <w:rsid w:val="00496A87"/>
    <w:rsid w:val="004B3585"/>
    <w:rsid w:val="004C773B"/>
    <w:rsid w:val="00516C85"/>
    <w:rsid w:val="0052200C"/>
    <w:rsid w:val="00550B62"/>
    <w:rsid w:val="005644E3"/>
    <w:rsid w:val="005F341E"/>
    <w:rsid w:val="00615153"/>
    <w:rsid w:val="00622C79"/>
    <w:rsid w:val="0063343F"/>
    <w:rsid w:val="00666AA2"/>
    <w:rsid w:val="00684627"/>
    <w:rsid w:val="006A562B"/>
    <w:rsid w:val="006B65AF"/>
    <w:rsid w:val="006C3487"/>
    <w:rsid w:val="006E08A2"/>
    <w:rsid w:val="006E4018"/>
    <w:rsid w:val="007118FC"/>
    <w:rsid w:val="007234C2"/>
    <w:rsid w:val="0073466B"/>
    <w:rsid w:val="00741C53"/>
    <w:rsid w:val="00744754"/>
    <w:rsid w:val="00747A03"/>
    <w:rsid w:val="007752BB"/>
    <w:rsid w:val="007B3FA5"/>
    <w:rsid w:val="007B68C5"/>
    <w:rsid w:val="007C1296"/>
    <w:rsid w:val="007C1558"/>
    <w:rsid w:val="007C1D9D"/>
    <w:rsid w:val="007C4138"/>
    <w:rsid w:val="007C430E"/>
    <w:rsid w:val="007D3412"/>
    <w:rsid w:val="0084336F"/>
    <w:rsid w:val="00847F63"/>
    <w:rsid w:val="00874F65"/>
    <w:rsid w:val="00880250"/>
    <w:rsid w:val="008817BF"/>
    <w:rsid w:val="008A0DE2"/>
    <w:rsid w:val="008C73E1"/>
    <w:rsid w:val="008F73F0"/>
    <w:rsid w:val="00910872"/>
    <w:rsid w:val="00924E9F"/>
    <w:rsid w:val="00926C19"/>
    <w:rsid w:val="00937EB2"/>
    <w:rsid w:val="009564B8"/>
    <w:rsid w:val="009626D0"/>
    <w:rsid w:val="009949F1"/>
    <w:rsid w:val="00997B76"/>
    <w:rsid w:val="009B5871"/>
    <w:rsid w:val="009B7F6D"/>
    <w:rsid w:val="00A032FE"/>
    <w:rsid w:val="00A33826"/>
    <w:rsid w:val="00A60F33"/>
    <w:rsid w:val="00A819C7"/>
    <w:rsid w:val="00AB0632"/>
    <w:rsid w:val="00AC7B7E"/>
    <w:rsid w:val="00AD5D58"/>
    <w:rsid w:val="00AF52A7"/>
    <w:rsid w:val="00AF7941"/>
    <w:rsid w:val="00B22EDA"/>
    <w:rsid w:val="00B3526A"/>
    <w:rsid w:val="00B96908"/>
    <w:rsid w:val="00BC1594"/>
    <w:rsid w:val="00BF019E"/>
    <w:rsid w:val="00BF0653"/>
    <w:rsid w:val="00BF4992"/>
    <w:rsid w:val="00C2172F"/>
    <w:rsid w:val="00C41180"/>
    <w:rsid w:val="00C53C40"/>
    <w:rsid w:val="00C57B23"/>
    <w:rsid w:val="00C62106"/>
    <w:rsid w:val="00C6562F"/>
    <w:rsid w:val="00CC53A2"/>
    <w:rsid w:val="00CE758C"/>
    <w:rsid w:val="00CF0A06"/>
    <w:rsid w:val="00D042BC"/>
    <w:rsid w:val="00D109E3"/>
    <w:rsid w:val="00D2532B"/>
    <w:rsid w:val="00D679AB"/>
    <w:rsid w:val="00D804AF"/>
    <w:rsid w:val="00D87499"/>
    <w:rsid w:val="00DC3F63"/>
    <w:rsid w:val="00DF348F"/>
    <w:rsid w:val="00E4422E"/>
    <w:rsid w:val="00E56F03"/>
    <w:rsid w:val="00E806FA"/>
    <w:rsid w:val="00E83476"/>
    <w:rsid w:val="00E86C2D"/>
    <w:rsid w:val="00E9006B"/>
    <w:rsid w:val="00EA6801"/>
    <w:rsid w:val="00EF4187"/>
    <w:rsid w:val="00EF48DA"/>
    <w:rsid w:val="00EF61CA"/>
    <w:rsid w:val="00F25AC2"/>
    <w:rsid w:val="00F31F75"/>
    <w:rsid w:val="00F421A8"/>
    <w:rsid w:val="00F639C6"/>
    <w:rsid w:val="00F74E1B"/>
    <w:rsid w:val="00F75A7E"/>
    <w:rsid w:val="00F96660"/>
    <w:rsid w:val="00F97E55"/>
    <w:rsid w:val="00FB4040"/>
    <w:rsid w:val="00FE2552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C3F4C"/>
  <w15:docId w15:val="{7E7611FC-12A6-4B8E-BEF3-DCFD6EC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D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3"/>
    <w:rsid w:val="0044444E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rsid w:val="004444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ody Text Indent"/>
    <w:basedOn w:val="a"/>
    <w:rsid w:val="007D3412"/>
    <w:pPr>
      <w:spacing w:after="120"/>
      <w:ind w:firstLine="708"/>
      <w:jc w:val="both"/>
    </w:pPr>
    <w:rPr>
      <w:szCs w:val="17"/>
    </w:rPr>
  </w:style>
  <w:style w:type="paragraph" w:customStyle="1" w:styleId="Iienoeeu">
    <w:name w:val="Iie noeeu"/>
    <w:basedOn w:val="a"/>
    <w:rsid w:val="007D3412"/>
    <w:pPr>
      <w:widowControl w:val="0"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FreeSet" w:hAnsi="FreeSet"/>
      <w:sz w:val="22"/>
      <w:szCs w:val="20"/>
    </w:rPr>
  </w:style>
  <w:style w:type="paragraph" w:styleId="a5">
    <w:name w:val="Title"/>
    <w:basedOn w:val="a"/>
    <w:qFormat/>
    <w:rsid w:val="007D3412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</w:rPr>
  </w:style>
  <w:style w:type="paragraph" w:styleId="a6">
    <w:name w:val="No Spacing"/>
    <w:uiPriority w:val="1"/>
    <w:qFormat/>
    <w:rsid w:val="00F75A7E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9B58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B5871"/>
    <w:rPr>
      <w:sz w:val="24"/>
      <w:szCs w:val="24"/>
    </w:rPr>
  </w:style>
  <w:style w:type="paragraph" w:styleId="a9">
    <w:name w:val="footer"/>
    <w:basedOn w:val="a"/>
    <w:link w:val="aa"/>
    <w:rsid w:val="009B58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B5871"/>
    <w:rPr>
      <w:sz w:val="24"/>
      <w:szCs w:val="24"/>
    </w:rPr>
  </w:style>
  <w:style w:type="character" w:customStyle="1" w:styleId="apple-converted-space">
    <w:name w:val="apple-converted-space"/>
    <w:basedOn w:val="a0"/>
    <w:rsid w:val="00926C19"/>
  </w:style>
  <w:style w:type="character" w:styleId="ab">
    <w:name w:val="Hyperlink"/>
    <w:basedOn w:val="a0"/>
    <w:uiPriority w:val="99"/>
    <w:unhideWhenUsed/>
    <w:rsid w:val="00926C19"/>
    <w:rPr>
      <w:color w:val="0000FF"/>
      <w:u w:val="single"/>
    </w:rPr>
  </w:style>
  <w:style w:type="paragraph" w:customStyle="1" w:styleId="p9">
    <w:name w:val="p9"/>
    <w:basedOn w:val="a"/>
    <w:rsid w:val="00275BC0"/>
    <w:pPr>
      <w:spacing w:before="100" w:beforeAutospacing="1" w:after="100" w:afterAutospacing="1"/>
    </w:pPr>
  </w:style>
  <w:style w:type="paragraph" w:customStyle="1" w:styleId="p2">
    <w:name w:val="p2"/>
    <w:basedOn w:val="a"/>
    <w:rsid w:val="009B7F6D"/>
    <w:pPr>
      <w:spacing w:before="100" w:beforeAutospacing="1" w:after="100" w:afterAutospacing="1"/>
    </w:pPr>
  </w:style>
  <w:style w:type="paragraph" w:customStyle="1" w:styleId="p5">
    <w:name w:val="p5"/>
    <w:basedOn w:val="a"/>
    <w:rsid w:val="009B7F6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F74E1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1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232952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akov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8032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9423</CharactersWithSpaces>
  <SharedDoc>false</SharedDoc>
  <HLinks>
    <vt:vector size="6" baseType="variant"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http://konakovo.com/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Красильников</dc:creator>
  <cp:keywords/>
  <dc:description/>
  <cp:lastModifiedBy>Alicia</cp:lastModifiedBy>
  <cp:revision>2</cp:revision>
  <dcterms:created xsi:type="dcterms:W3CDTF">2017-05-26T11:52:00Z</dcterms:created>
  <dcterms:modified xsi:type="dcterms:W3CDTF">2017-05-26T11:52:00Z</dcterms:modified>
</cp:coreProperties>
</file>